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99" w:rsidRPr="00177A92" w:rsidRDefault="00FA621D" w:rsidP="00177A92">
      <w:pPr>
        <w:spacing w:before="120"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Nr </w:t>
      </w:r>
      <w:r w:rsidR="00177A92">
        <w:rPr>
          <w:rFonts w:ascii="Arial" w:hAnsi="Arial" w:cs="Arial"/>
          <w:b/>
          <w:sz w:val="24"/>
        </w:rPr>
        <w:t xml:space="preserve">protokołu   </w:t>
      </w:r>
      <w:r>
        <w:rPr>
          <w:rFonts w:ascii="Arial" w:hAnsi="Arial" w:cs="Arial"/>
          <w:b/>
          <w:sz w:val="24"/>
        </w:rPr>
        <w:t xml:space="preserve">…………..  </w:t>
      </w:r>
      <w:r>
        <w:rPr>
          <w:rFonts w:ascii="Arial" w:hAnsi="Arial" w:cs="Arial"/>
          <w:i/>
          <w:sz w:val="24"/>
        </w:rPr>
        <w:t>*</w:t>
      </w:r>
    </w:p>
    <w:p w:rsidR="00177A92" w:rsidRPr="00177A92" w:rsidRDefault="00177A92" w:rsidP="00177A92">
      <w:pPr>
        <w:spacing w:before="120" w:after="0"/>
        <w:rPr>
          <w:rFonts w:ascii="Arial" w:hAnsi="Arial" w:cs="Arial"/>
          <w:b/>
          <w:sz w:val="20"/>
        </w:rPr>
      </w:pPr>
    </w:p>
    <w:tbl>
      <w:tblPr>
        <w:tblStyle w:val="Tabela-Siatka"/>
        <w:tblW w:w="5866" w:type="pct"/>
        <w:tblInd w:w="-601" w:type="dxa"/>
        <w:tblLook w:val="04A0" w:firstRow="1" w:lastRow="0" w:firstColumn="1" w:lastColumn="0" w:noHBand="0" w:noVBand="1"/>
      </w:tblPr>
      <w:tblGrid>
        <w:gridCol w:w="2941"/>
        <w:gridCol w:w="8115"/>
      </w:tblGrid>
      <w:tr w:rsidR="00427A80" w:rsidRPr="00527D13" w:rsidTr="000A0231">
        <w:trPr>
          <w:trHeight w:val="553"/>
        </w:trPr>
        <w:tc>
          <w:tcPr>
            <w:tcW w:w="1330" w:type="pct"/>
            <w:vAlign w:val="center"/>
          </w:tcPr>
          <w:p w:rsidR="00427A80" w:rsidRPr="00527D13" w:rsidRDefault="00427A80" w:rsidP="00FA621D">
            <w:pPr>
              <w:rPr>
                <w:rFonts w:ascii="Arial" w:hAnsi="Arial" w:cs="Arial"/>
                <w:b/>
                <w:sz w:val="20"/>
              </w:rPr>
            </w:pPr>
            <w:r w:rsidRPr="00527D13">
              <w:rPr>
                <w:rFonts w:ascii="Arial" w:hAnsi="Arial" w:cs="Arial"/>
                <w:b/>
                <w:sz w:val="20"/>
              </w:rPr>
              <w:t>Miejsce pobrania</w:t>
            </w:r>
          </w:p>
        </w:tc>
        <w:tc>
          <w:tcPr>
            <w:tcW w:w="3670" w:type="pct"/>
            <w:vAlign w:val="center"/>
          </w:tcPr>
          <w:p w:rsidR="00427A80" w:rsidRPr="00B93ED5" w:rsidRDefault="00FA621D" w:rsidP="00511011">
            <w:pPr>
              <w:rPr>
                <w:rFonts w:ascii="Arial" w:hAnsi="Arial" w:cs="Arial"/>
                <w:i/>
                <w:sz w:val="20"/>
              </w:rPr>
            </w:pPr>
            <w:r w:rsidRPr="00B93ED5">
              <w:rPr>
                <w:rFonts w:ascii="Arial" w:hAnsi="Arial" w:cs="Arial"/>
                <w:i/>
                <w:sz w:val="20"/>
              </w:rPr>
              <w:t>(adres)</w:t>
            </w:r>
            <w:bookmarkStart w:id="0" w:name="_GoBack"/>
            <w:bookmarkEnd w:id="0"/>
          </w:p>
        </w:tc>
      </w:tr>
      <w:tr w:rsidR="00C86C99" w:rsidRPr="00527D13" w:rsidTr="000A0231">
        <w:trPr>
          <w:trHeight w:val="588"/>
        </w:trPr>
        <w:tc>
          <w:tcPr>
            <w:tcW w:w="1330" w:type="pct"/>
            <w:vAlign w:val="center"/>
          </w:tcPr>
          <w:p w:rsidR="00C86C99" w:rsidRPr="00527D13" w:rsidRDefault="0060228F" w:rsidP="002447E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Zleceniodawca</w:t>
            </w:r>
          </w:p>
        </w:tc>
        <w:tc>
          <w:tcPr>
            <w:tcW w:w="3670" w:type="pct"/>
            <w:vAlign w:val="center"/>
          </w:tcPr>
          <w:p w:rsidR="00C86C99" w:rsidRDefault="000A0231" w:rsidP="002447E3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Nazwa (Imię i nazwisko) i dane kontaktowe</w:t>
            </w:r>
          </w:p>
          <w:p w:rsidR="0060228F" w:rsidRDefault="0060228F" w:rsidP="002447E3">
            <w:pPr>
              <w:rPr>
                <w:rFonts w:ascii="Arial" w:hAnsi="Arial" w:cs="Arial"/>
                <w:i/>
                <w:sz w:val="20"/>
              </w:rPr>
            </w:pPr>
          </w:p>
          <w:p w:rsidR="0060228F" w:rsidRPr="00C86C99" w:rsidRDefault="0060228F" w:rsidP="002447E3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FA621D" w:rsidRPr="00527D13" w:rsidTr="000A0231">
        <w:trPr>
          <w:trHeight w:val="588"/>
        </w:trPr>
        <w:tc>
          <w:tcPr>
            <w:tcW w:w="1330" w:type="pct"/>
            <w:vAlign w:val="center"/>
          </w:tcPr>
          <w:p w:rsidR="00FA621D" w:rsidRPr="00527D13" w:rsidRDefault="00FA621D" w:rsidP="003E56EC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Próbkobiorca</w:t>
            </w:r>
            <w:proofErr w:type="spellEnd"/>
          </w:p>
        </w:tc>
        <w:tc>
          <w:tcPr>
            <w:tcW w:w="3670" w:type="pct"/>
            <w:vAlign w:val="center"/>
          </w:tcPr>
          <w:p w:rsidR="00FA621D" w:rsidRDefault="00FA621D" w:rsidP="003E56EC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(jeśli inny niż zleceniodawca)</w:t>
            </w:r>
          </w:p>
          <w:p w:rsidR="0060228F" w:rsidRDefault="0060228F" w:rsidP="003E56EC">
            <w:pPr>
              <w:rPr>
                <w:rFonts w:ascii="Arial" w:hAnsi="Arial" w:cs="Arial"/>
                <w:i/>
                <w:sz w:val="20"/>
              </w:rPr>
            </w:pPr>
          </w:p>
          <w:p w:rsidR="0060228F" w:rsidRPr="00C86C99" w:rsidRDefault="0060228F" w:rsidP="003E56EC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427A80" w:rsidRPr="00527D13" w:rsidTr="000A0231">
        <w:trPr>
          <w:trHeight w:val="588"/>
        </w:trPr>
        <w:tc>
          <w:tcPr>
            <w:tcW w:w="1330" w:type="pct"/>
            <w:vAlign w:val="center"/>
          </w:tcPr>
          <w:p w:rsidR="00427A80" w:rsidRPr="00527D13" w:rsidRDefault="00427A80" w:rsidP="002447E3">
            <w:pPr>
              <w:rPr>
                <w:rFonts w:ascii="Arial" w:hAnsi="Arial" w:cs="Arial"/>
                <w:b/>
                <w:sz w:val="20"/>
              </w:rPr>
            </w:pPr>
            <w:r w:rsidRPr="00527D13">
              <w:rPr>
                <w:rFonts w:ascii="Arial" w:hAnsi="Arial" w:cs="Arial"/>
                <w:b/>
                <w:sz w:val="20"/>
              </w:rPr>
              <w:t>Metoda poboru</w:t>
            </w:r>
          </w:p>
        </w:tc>
        <w:tc>
          <w:tcPr>
            <w:tcW w:w="3670" w:type="pct"/>
            <w:vAlign w:val="center"/>
          </w:tcPr>
          <w:p w:rsidR="00427A80" w:rsidRPr="00B93ED5" w:rsidRDefault="00C86C99" w:rsidP="00FA621D">
            <w:pPr>
              <w:rPr>
                <w:rFonts w:ascii="Arial" w:hAnsi="Arial" w:cs="Arial"/>
                <w:sz w:val="20"/>
              </w:rPr>
            </w:pPr>
            <w:r w:rsidRPr="00B93ED5">
              <w:rPr>
                <w:rFonts w:ascii="Arial" w:hAnsi="Arial" w:cs="Arial"/>
                <w:sz w:val="20"/>
              </w:rPr>
              <w:t xml:space="preserve">Zgodnie z </w:t>
            </w:r>
            <w:r w:rsidR="00FA621D" w:rsidRPr="00B93ED5">
              <w:rPr>
                <w:rFonts w:ascii="Arial" w:hAnsi="Arial" w:cs="Arial"/>
                <w:sz w:val="20"/>
              </w:rPr>
              <w:t>Instrukcją S-1/S6</w:t>
            </w:r>
          </w:p>
        </w:tc>
      </w:tr>
    </w:tbl>
    <w:p w:rsidR="000171E5" w:rsidRDefault="000171E5" w:rsidP="00CA2591">
      <w:pPr>
        <w:spacing w:after="0"/>
        <w:rPr>
          <w:rFonts w:ascii="Arial" w:hAnsi="Arial" w:cs="Arial"/>
          <w:sz w:val="20"/>
        </w:rPr>
      </w:pPr>
    </w:p>
    <w:p w:rsidR="00527D13" w:rsidRDefault="00527D13" w:rsidP="00CA2591">
      <w:pPr>
        <w:spacing w:after="0"/>
        <w:rPr>
          <w:rFonts w:ascii="Arial" w:hAnsi="Arial" w:cs="Arial"/>
          <w:sz w:val="20"/>
        </w:rPr>
      </w:pPr>
    </w:p>
    <w:tbl>
      <w:tblPr>
        <w:tblStyle w:val="Tabela-Siatka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843"/>
        <w:gridCol w:w="2268"/>
        <w:gridCol w:w="1842"/>
        <w:gridCol w:w="2127"/>
      </w:tblGrid>
      <w:tr w:rsidR="00FA621D" w:rsidTr="00177A92">
        <w:trPr>
          <w:trHeight w:val="767"/>
        </w:trPr>
        <w:tc>
          <w:tcPr>
            <w:tcW w:w="1276" w:type="dxa"/>
            <w:vMerge w:val="restart"/>
            <w:vAlign w:val="center"/>
          </w:tcPr>
          <w:p w:rsidR="00FA621D" w:rsidRDefault="00FA621D" w:rsidP="00C61F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Numer detektora</w:t>
            </w:r>
          </w:p>
        </w:tc>
        <w:tc>
          <w:tcPr>
            <w:tcW w:w="3544" w:type="dxa"/>
            <w:gridSpan w:val="2"/>
            <w:vAlign w:val="center"/>
          </w:tcPr>
          <w:p w:rsidR="00FA621D" w:rsidRDefault="00FA621D" w:rsidP="00FA621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Pobór próbki</w:t>
            </w:r>
          </w:p>
        </w:tc>
        <w:tc>
          <w:tcPr>
            <w:tcW w:w="2268" w:type="dxa"/>
            <w:vMerge w:val="restart"/>
          </w:tcPr>
          <w:p w:rsidR="00FA621D" w:rsidRDefault="00FA621D" w:rsidP="00C61F9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FA621D" w:rsidRDefault="00FA621D" w:rsidP="00C61F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Szczegółowe informacje nt. punktu poboru (kondygnacja, nr pomieszczenia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itp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)</w:t>
            </w:r>
          </w:p>
          <w:p w:rsidR="00FA621D" w:rsidRPr="00C86C99" w:rsidRDefault="00FA621D" w:rsidP="00C61F9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FA621D" w:rsidRPr="00C86C99" w:rsidRDefault="00FA621D" w:rsidP="00C61F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86C99">
              <w:rPr>
                <w:rFonts w:ascii="Arial" w:hAnsi="Arial" w:cs="Arial"/>
                <w:b/>
                <w:sz w:val="20"/>
              </w:rPr>
              <w:t>Uwagi</w:t>
            </w:r>
          </w:p>
        </w:tc>
        <w:tc>
          <w:tcPr>
            <w:tcW w:w="2127" w:type="dxa"/>
            <w:vMerge w:val="restart"/>
            <w:vAlign w:val="center"/>
          </w:tcPr>
          <w:p w:rsidR="00FA621D" w:rsidRDefault="00FA621D" w:rsidP="00C61F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Stan próbki </w:t>
            </w:r>
            <w:r>
              <w:rPr>
                <w:rFonts w:ascii="Arial" w:hAnsi="Arial" w:cs="Arial"/>
                <w:b/>
                <w:sz w:val="20"/>
              </w:rPr>
              <w:br/>
              <w:t xml:space="preserve">w momencie dostarczenia do Laboratorium (prawidłowy/nieprawidłowy) </w:t>
            </w:r>
            <w:r w:rsidRPr="00FA621D">
              <w:rPr>
                <w:rFonts w:ascii="Arial" w:hAnsi="Arial" w:cs="Arial"/>
                <w:b/>
                <w:sz w:val="20"/>
                <w:vertAlign w:val="superscript"/>
              </w:rPr>
              <w:t>*</w:t>
            </w:r>
          </w:p>
        </w:tc>
      </w:tr>
      <w:tr w:rsidR="00FA621D" w:rsidTr="00177A92">
        <w:tc>
          <w:tcPr>
            <w:tcW w:w="1276" w:type="dxa"/>
            <w:vMerge/>
            <w:vAlign w:val="center"/>
          </w:tcPr>
          <w:p w:rsidR="00FA621D" w:rsidRDefault="00FA621D" w:rsidP="00C61F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FA621D" w:rsidRPr="006B2511" w:rsidRDefault="00FA621D" w:rsidP="00FA621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Godzina i data rozpoczęcia </w:t>
            </w:r>
          </w:p>
        </w:tc>
        <w:tc>
          <w:tcPr>
            <w:tcW w:w="1843" w:type="dxa"/>
            <w:vAlign w:val="center"/>
          </w:tcPr>
          <w:p w:rsidR="00FA621D" w:rsidRPr="006B2511" w:rsidRDefault="00FA621D" w:rsidP="00FA621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Godzina i data zakończenia </w:t>
            </w:r>
          </w:p>
        </w:tc>
        <w:tc>
          <w:tcPr>
            <w:tcW w:w="2268" w:type="dxa"/>
            <w:vMerge/>
          </w:tcPr>
          <w:p w:rsidR="00FA621D" w:rsidRPr="00C86C99" w:rsidRDefault="00FA621D" w:rsidP="00C61F9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A621D" w:rsidRPr="00C86C99" w:rsidRDefault="00FA621D" w:rsidP="00C61F9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A621D" w:rsidRPr="00C86C99" w:rsidRDefault="00FA621D" w:rsidP="00C61F9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A621D" w:rsidTr="00177A92">
        <w:tc>
          <w:tcPr>
            <w:tcW w:w="1276" w:type="dxa"/>
          </w:tcPr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</w:tc>
      </w:tr>
      <w:tr w:rsidR="00FA621D" w:rsidTr="00177A92">
        <w:tc>
          <w:tcPr>
            <w:tcW w:w="1276" w:type="dxa"/>
          </w:tcPr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</w:tc>
      </w:tr>
      <w:tr w:rsidR="00FA621D" w:rsidTr="00177A92">
        <w:tc>
          <w:tcPr>
            <w:tcW w:w="1276" w:type="dxa"/>
          </w:tcPr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</w:tc>
      </w:tr>
      <w:tr w:rsidR="00FA621D" w:rsidTr="00177A92">
        <w:tc>
          <w:tcPr>
            <w:tcW w:w="1276" w:type="dxa"/>
          </w:tcPr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</w:tc>
      </w:tr>
      <w:tr w:rsidR="00FA621D" w:rsidTr="00177A92">
        <w:tc>
          <w:tcPr>
            <w:tcW w:w="1276" w:type="dxa"/>
          </w:tcPr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</w:tc>
      </w:tr>
      <w:tr w:rsidR="00FA621D" w:rsidTr="00177A92">
        <w:tc>
          <w:tcPr>
            <w:tcW w:w="1276" w:type="dxa"/>
          </w:tcPr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</w:tc>
      </w:tr>
      <w:tr w:rsidR="00FA621D" w:rsidTr="00177A92">
        <w:tc>
          <w:tcPr>
            <w:tcW w:w="1276" w:type="dxa"/>
          </w:tcPr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:rsidR="00FA621D" w:rsidRDefault="00FA621D" w:rsidP="00CA2591">
            <w:pPr>
              <w:rPr>
                <w:rFonts w:ascii="Arial" w:hAnsi="Arial" w:cs="Arial"/>
                <w:sz w:val="20"/>
              </w:rPr>
            </w:pPr>
          </w:p>
        </w:tc>
      </w:tr>
    </w:tbl>
    <w:p w:rsidR="00527D13" w:rsidRDefault="00527D13" w:rsidP="00CA2591">
      <w:pPr>
        <w:spacing w:after="0"/>
        <w:rPr>
          <w:rFonts w:ascii="Arial" w:hAnsi="Arial" w:cs="Arial"/>
          <w:sz w:val="20"/>
        </w:rPr>
      </w:pPr>
    </w:p>
    <w:p w:rsidR="00C61F94" w:rsidRDefault="00C61F94" w:rsidP="00835ED8">
      <w:pPr>
        <w:spacing w:after="120"/>
        <w:rPr>
          <w:rFonts w:ascii="Arial" w:hAnsi="Arial" w:cs="Arial"/>
          <w:sz w:val="20"/>
        </w:rPr>
      </w:pPr>
    </w:p>
    <w:p w:rsidR="00177A92" w:rsidRDefault="00177A92" w:rsidP="00835ED8">
      <w:pPr>
        <w:spacing w:after="120"/>
        <w:rPr>
          <w:rFonts w:ascii="Arial" w:hAnsi="Arial" w:cs="Arial"/>
          <w:sz w:val="20"/>
        </w:rPr>
      </w:pPr>
    </w:p>
    <w:p w:rsidR="00413CE0" w:rsidRDefault="00413CE0" w:rsidP="00BD7304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</w:t>
      </w:r>
    </w:p>
    <w:p w:rsidR="00413CE0" w:rsidRDefault="00FA621D" w:rsidP="00BD7304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Potwierdzam poprawność poboru próbki </w:t>
      </w:r>
      <w:r w:rsidR="00177A92">
        <w:rPr>
          <w:rFonts w:ascii="Arial" w:hAnsi="Arial" w:cs="Arial"/>
          <w:sz w:val="20"/>
        </w:rPr>
        <w:t xml:space="preserve">(ekspozycji detektora) </w:t>
      </w:r>
      <w:r>
        <w:rPr>
          <w:rFonts w:ascii="Arial" w:hAnsi="Arial" w:cs="Arial"/>
          <w:sz w:val="20"/>
        </w:rPr>
        <w:t>zgodnie z wytycznymi Instrukcji S1/S6.</w:t>
      </w:r>
    </w:p>
    <w:p w:rsidR="00FA621D" w:rsidRDefault="00FA621D" w:rsidP="00BD7304">
      <w:pPr>
        <w:spacing w:after="0"/>
        <w:rPr>
          <w:rFonts w:ascii="Arial" w:hAnsi="Arial" w:cs="Arial"/>
          <w:sz w:val="20"/>
        </w:rPr>
      </w:pPr>
    </w:p>
    <w:p w:rsidR="00413CE0" w:rsidRDefault="00413CE0" w:rsidP="00BD7304">
      <w:pPr>
        <w:spacing w:after="0"/>
        <w:rPr>
          <w:rFonts w:ascii="Arial" w:hAnsi="Arial" w:cs="Arial"/>
          <w:sz w:val="20"/>
        </w:rPr>
      </w:pPr>
    </w:p>
    <w:p w:rsidR="00177A92" w:rsidRDefault="00177A92" w:rsidP="00BD7304">
      <w:pPr>
        <w:spacing w:after="0"/>
        <w:rPr>
          <w:rFonts w:ascii="Arial" w:hAnsi="Arial" w:cs="Arial"/>
          <w:sz w:val="20"/>
        </w:rPr>
      </w:pPr>
    </w:p>
    <w:p w:rsidR="00C61F94" w:rsidRDefault="00C61F94" w:rsidP="00C61F94">
      <w:pPr>
        <w:spacing w:after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</w:t>
      </w:r>
    </w:p>
    <w:p w:rsidR="00C61F94" w:rsidRDefault="00C61F94" w:rsidP="00C61F94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podpis </w:t>
      </w:r>
      <w:proofErr w:type="spellStart"/>
      <w:r>
        <w:rPr>
          <w:rFonts w:ascii="Arial" w:hAnsi="Arial" w:cs="Arial"/>
          <w:sz w:val="20"/>
        </w:rPr>
        <w:t>próbkobiorcy</w:t>
      </w:r>
      <w:proofErr w:type="spellEnd"/>
    </w:p>
    <w:p w:rsidR="00C61F94" w:rsidRDefault="00C61F94" w:rsidP="00BD7304">
      <w:pPr>
        <w:spacing w:after="0"/>
        <w:rPr>
          <w:rFonts w:ascii="Arial" w:hAnsi="Arial" w:cs="Arial"/>
          <w:sz w:val="20"/>
        </w:rPr>
      </w:pPr>
    </w:p>
    <w:p w:rsidR="00C86C99" w:rsidRDefault="000A0231" w:rsidP="000A0231">
      <w:pPr>
        <w:spacing w:after="0"/>
        <w:ind w:firstLine="426"/>
        <w:rPr>
          <w:rFonts w:ascii="Arial" w:hAnsi="Arial" w:cs="Arial"/>
          <w:sz w:val="20"/>
        </w:rPr>
      </w:pPr>
      <w:r w:rsidRPr="0060228F">
        <w:rPr>
          <w:rFonts w:ascii="Arial" w:hAnsi="Arial" w:cs="Arial"/>
          <w:b/>
          <w:sz w:val="20"/>
          <w:vertAlign w:val="superscript"/>
        </w:rPr>
        <w:t xml:space="preserve">*  </w:t>
      </w:r>
      <w:r w:rsidRPr="00FA621D">
        <w:rPr>
          <w:rFonts w:ascii="Arial" w:hAnsi="Arial" w:cs="Arial"/>
          <w:b/>
          <w:sz w:val="20"/>
        </w:rPr>
        <w:t xml:space="preserve">   </w:t>
      </w:r>
      <w:r w:rsidR="00177A92">
        <w:rPr>
          <w:rFonts w:ascii="Arial" w:hAnsi="Arial" w:cs="Arial"/>
          <w:sz w:val="20"/>
        </w:rPr>
        <w:t>Wypełnia</w:t>
      </w:r>
      <w:r w:rsidRPr="00FA621D">
        <w:rPr>
          <w:rFonts w:ascii="Arial" w:hAnsi="Arial" w:cs="Arial"/>
          <w:sz w:val="20"/>
          <w:vertAlign w:val="superscript"/>
        </w:rPr>
        <w:t xml:space="preserve"> </w:t>
      </w:r>
      <w:r w:rsidRPr="00FA621D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aboratorium</w:t>
      </w:r>
    </w:p>
    <w:sectPr w:rsidR="00C86C99" w:rsidSect="000A0231">
      <w:headerReference w:type="default" r:id="rId9"/>
      <w:pgSz w:w="11906" w:h="16838"/>
      <w:pgMar w:top="1106" w:right="1417" w:bottom="1417" w:left="128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BF3" w:rsidRDefault="00DD6BF3" w:rsidP="00696111">
      <w:pPr>
        <w:spacing w:after="0" w:line="240" w:lineRule="auto"/>
      </w:pPr>
      <w:r>
        <w:separator/>
      </w:r>
    </w:p>
  </w:endnote>
  <w:endnote w:type="continuationSeparator" w:id="0">
    <w:p w:rsidR="00DD6BF3" w:rsidRDefault="00DD6BF3" w:rsidP="00696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BF3" w:rsidRDefault="00DD6BF3" w:rsidP="00696111">
      <w:pPr>
        <w:spacing w:after="0" w:line="240" w:lineRule="auto"/>
      </w:pPr>
      <w:r>
        <w:separator/>
      </w:r>
    </w:p>
  </w:footnote>
  <w:footnote w:type="continuationSeparator" w:id="0">
    <w:p w:rsidR="00DD6BF3" w:rsidRDefault="00DD6BF3" w:rsidP="00696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1057" w:type="dxa"/>
      <w:tblInd w:w="-601" w:type="dxa"/>
      <w:tblLook w:val="04A0" w:firstRow="1" w:lastRow="0" w:firstColumn="1" w:lastColumn="0" w:noHBand="0" w:noVBand="1"/>
    </w:tblPr>
    <w:tblGrid>
      <w:gridCol w:w="1702"/>
      <w:gridCol w:w="7087"/>
      <w:gridCol w:w="2268"/>
    </w:tblGrid>
    <w:tr w:rsidR="00177A92" w:rsidTr="00177A92">
      <w:tc>
        <w:tcPr>
          <w:tcW w:w="1702" w:type="dxa"/>
          <w:vMerge w:val="restart"/>
          <w:vAlign w:val="center"/>
        </w:tcPr>
        <w:p w:rsidR="00177A92" w:rsidRDefault="00177A92" w:rsidP="00177A92">
          <w:pPr>
            <w:pStyle w:val="Nagwek"/>
          </w:pPr>
          <w:r w:rsidRPr="00D8559A">
            <w:rPr>
              <w:rFonts w:ascii="Arial" w:hAnsi="Arial" w:cs="Arial"/>
              <w:b/>
              <w:sz w:val="18"/>
              <w:szCs w:val="18"/>
            </w:rPr>
            <w:t>NCBJ-LPD-SPSS</w:t>
          </w:r>
        </w:p>
      </w:tc>
      <w:tc>
        <w:tcPr>
          <w:tcW w:w="7087" w:type="dxa"/>
          <w:vMerge w:val="restart"/>
          <w:vAlign w:val="center"/>
        </w:tcPr>
        <w:p w:rsidR="00177A92" w:rsidRPr="00177A92" w:rsidRDefault="00177A92" w:rsidP="00177A92">
          <w:pPr>
            <w:pStyle w:val="Nagwek"/>
            <w:jc w:val="center"/>
            <w:rPr>
              <w:rFonts w:ascii="Arial" w:hAnsi="Arial" w:cs="Arial"/>
              <w:b/>
              <w:szCs w:val="20"/>
            </w:rPr>
          </w:pPr>
          <w:r w:rsidRPr="00177A92">
            <w:rPr>
              <w:rFonts w:ascii="Arial" w:hAnsi="Arial" w:cs="Arial"/>
              <w:b/>
              <w:szCs w:val="20"/>
            </w:rPr>
            <w:t xml:space="preserve">PROTOKÓŁ POBORU PRÓBEK DO OZNACZANIA ZAWARTOŚCI </w:t>
          </w:r>
          <w:r w:rsidRPr="00177A92">
            <w:rPr>
              <w:rFonts w:ascii="Arial" w:hAnsi="Arial" w:cs="Arial"/>
              <w:b/>
              <w:szCs w:val="20"/>
              <w:vertAlign w:val="superscript"/>
            </w:rPr>
            <w:t>222</w:t>
          </w:r>
          <w:r w:rsidRPr="00177A92">
            <w:rPr>
              <w:rFonts w:ascii="Arial" w:hAnsi="Arial" w:cs="Arial"/>
              <w:b/>
              <w:szCs w:val="20"/>
            </w:rPr>
            <w:t>RN W POWIETRZU PRZY POMOCY DETEKTORÓW PASYWNYCH</w:t>
          </w:r>
        </w:p>
      </w:tc>
      <w:tc>
        <w:tcPr>
          <w:tcW w:w="2268" w:type="dxa"/>
        </w:tcPr>
        <w:p w:rsidR="00177A92" w:rsidRPr="00177A92" w:rsidRDefault="00177A92" w:rsidP="005D7F83">
          <w:pPr>
            <w:pStyle w:val="Nagwek"/>
            <w:jc w:val="right"/>
            <w:rPr>
              <w:rFonts w:ascii="Arial" w:hAnsi="Arial" w:cs="Arial"/>
              <w:sz w:val="20"/>
              <w:szCs w:val="20"/>
            </w:rPr>
          </w:pPr>
          <w:r w:rsidRPr="00177A92">
            <w:rPr>
              <w:rFonts w:ascii="Arial" w:hAnsi="Arial" w:cs="Arial"/>
              <w:sz w:val="20"/>
              <w:szCs w:val="20"/>
            </w:rPr>
            <w:t>Załącznik nr 2 do S-12</w:t>
          </w:r>
        </w:p>
      </w:tc>
    </w:tr>
    <w:tr w:rsidR="00177A92" w:rsidTr="00177A92">
      <w:tc>
        <w:tcPr>
          <w:tcW w:w="1702" w:type="dxa"/>
          <w:vMerge/>
        </w:tcPr>
        <w:p w:rsidR="00177A92" w:rsidRDefault="00177A92" w:rsidP="00177A92">
          <w:pPr>
            <w:pStyle w:val="Nagwek"/>
          </w:pPr>
        </w:p>
      </w:tc>
      <w:tc>
        <w:tcPr>
          <w:tcW w:w="7087" w:type="dxa"/>
          <w:vMerge/>
        </w:tcPr>
        <w:p w:rsidR="00177A92" w:rsidRPr="00177A92" w:rsidRDefault="00177A92" w:rsidP="00177A92">
          <w:pPr>
            <w:pStyle w:val="Nagwek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68" w:type="dxa"/>
        </w:tcPr>
        <w:p w:rsidR="00177A92" w:rsidRPr="00177A92" w:rsidRDefault="00177A92" w:rsidP="005D7F83">
          <w:pPr>
            <w:pStyle w:val="Nagwek"/>
            <w:jc w:val="right"/>
            <w:rPr>
              <w:rFonts w:ascii="Arial" w:hAnsi="Arial" w:cs="Arial"/>
              <w:sz w:val="20"/>
              <w:szCs w:val="20"/>
            </w:rPr>
          </w:pPr>
          <w:r w:rsidRPr="00177A92">
            <w:rPr>
              <w:rFonts w:ascii="Arial" w:hAnsi="Arial" w:cs="Arial"/>
              <w:sz w:val="20"/>
              <w:szCs w:val="20"/>
            </w:rPr>
            <w:t xml:space="preserve">Strona </w:t>
          </w:r>
          <w:r w:rsidRPr="00177A92">
            <w:rPr>
              <w:rFonts w:ascii="Arial" w:hAnsi="Arial" w:cs="Arial"/>
              <w:sz w:val="20"/>
              <w:szCs w:val="20"/>
            </w:rPr>
            <w:fldChar w:fldCharType="begin"/>
          </w:r>
          <w:r w:rsidRPr="00177A92">
            <w:rPr>
              <w:rFonts w:ascii="Arial" w:hAnsi="Arial" w:cs="Arial"/>
              <w:sz w:val="20"/>
              <w:szCs w:val="20"/>
            </w:rPr>
            <w:instrText>PAGE  \* Arabic  \* MERGEFORMAT</w:instrText>
          </w:r>
          <w:r w:rsidRPr="00177A92">
            <w:rPr>
              <w:rFonts w:ascii="Arial" w:hAnsi="Arial" w:cs="Arial"/>
              <w:sz w:val="20"/>
              <w:szCs w:val="20"/>
            </w:rPr>
            <w:fldChar w:fldCharType="separate"/>
          </w:r>
          <w:r w:rsidR="0060228F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177A92">
            <w:rPr>
              <w:rFonts w:ascii="Arial" w:hAnsi="Arial" w:cs="Arial"/>
              <w:sz w:val="20"/>
              <w:szCs w:val="20"/>
            </w:rPr>
            <w:fldChar w:fldCharType="end"/>
          </w:r>
          <w:r w:rsidRPr="00177A92">
            <w:rPr>
              <w:rFonts w:ascii="Arial" w:hAnsi="Arial" w:cs="Arial"/>
              <w:sz w:val="20"/>
              <w:szCs w:val="20"/>
            </w:rPr>
            <w:t xml:space="preserve"> z </w:t>
          </w:r>
          <w:r w:rsidRPr="00177A92">
            <w:rPr>
              <w:rFonts w:ascii="Arial" w:hAnsi="Arial" w:cs="Arial"/>
              <w:sz w:val="20"/>
              <w:szCs w:val="20"/>
            </w:rPr>
            <w:fldChar w:fldCharType="begin"/>
          </w:r>
          <w:r w:rsidRPr="00177A92">
            <w:rPr>
              <w:rFonts w:ascii="Arial" w:hAnsi="Arial" w:cs="Arial"/>
              <w:sz w:val="20"/>
              <w:szCs w:val="20"/>
            </w:rPr>
            <w:instrText>NUMPAGES  \* Arabic  \* MERGEFORMAT</w:instrText>
          </w:r>
          <w:r w:rsidRPr="00177A92">
            <w:rPr>
              <w:rFonts w:ascii="Arial" w:hAnsi="Arial" w:cs="Arial"/>
              <w:sz w:val="20"/>
              <w:szCs w:val="20"/>
            </w:rPr>
            <w:fldChar w:fldCharType="separate"/>
          </w:r>
          <w:r w:rsidR="0060228F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177A92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177A92" w:rsidTr="00177A92">
      <w:tc>
        <w:tcPr>
          <w:tcW w:w="1702" w:type="dxa"/>
          <w:vMerge/>
        </w:tcPr>
        <w:p w:rsidR="00177A92" w:rsidRDefault="00177A92" w:rsidP="00177A92">
          <w:pPr>
            <w:pStyle w:val="Nagwek"/>
          </w:pPr>
        </w:p>
      </w:tc>
      <w:tc>
        <w:tcPr>
          <w:tcW w:w="7087" w:type="dxa"/>
          <w:vMerge/>
        </w:tcPr>
        <w:p w:rsidR="00177A92" w:rsidRPr="00177A92" w:rsidRDefault="00177A92" w:rsidP="00177A92">
          <w:pPr>
            <w:pStyle w:val="Nagwek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68" w:type="dxa"/>
        </w:tcPr>
        <w:p w:rsidR="00177A92" w:rsidRPr="00177A92" w:rsidRDefault="00177A92" w:rsidP="005D7F83">
          <w:pPr>
            <w:pStyle w:val="Nagwek"/>
            <w:jc w:val="right"/>
            <w:rPr>
              <w:rFonts w:ascii="Arial" w:hAnsi="Arial" w:cs="Arial"/>
              <w:sz w:val="20"/>
              <w:szCs w:val="20"/>
            </w:rPr>
          </w:pPr>
          <w:r w:rsidRPr="00177A92">
            <w:rPr>
              <w:rFonts w:ascii="Arial" w:hAnsi="Arial" w:cs="Arial"/>
              <w:sz w:val="20"/>
              <w:szCs w:val="20"/>
            </w:rPr>
            <w:t>Wydanie 1</w:t>
          </w:r>
        </w:p>
      </w:tc>
    </w:tr>
    <w:tr w:rsidR="00177A92" w:rsidTr="00177A92">
      <w:tc>
        <w:tcPr>
          <w:tcW w:w="1702" w:type="dxa"/>
          <w:vMerge/>
        </w:tcPr>
        <w:p w:rsidR="00177A92" w:rsidRDefault="00177A92" w:rsidP="00177A92">
          <w:pPr>
            <w:pStyle w:val="Nagwek"/>
          </w:pPr>
        </w:p>
      </w:tc>
      <w:tc>
        <w:tcPr>
          <w:tcW w:w="7087" w:type="dxa"/>
          <w:vMerge/>
        </w:tcPr>
        <w:p w:rsidR="00177A92" w:rsidRPr="00177A92" w:rsidRDefault="00177A92" w:rsidP="00177A92">
          <w:pPr>
            <w:pStyle w:val="Nagwek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68" w:type="dxa"/>
        </w:tcPr>
        <w:p w:rsidR="00177A92" w:rsidRPr="00177A92" w:rsidRDefault="00177A92" w:rsidP="005D7F83">
          <w:pPr>
            <w:pStyle w:val="Nagwek"/>
            <w:jc w:val="right"/>
            <w:rPr>
              <w:rFonts w:ascii="Arial" w:hAnsi="Arial" w:cs="Arial"/>
              <w:sz w:val="20"/>
              <w:szCs w:val="20"/>
            </w:rPr>
          </w:pPr>
          <w:r w:rsidRPr="00177A92">
            <w:rPr>
              <w:rFonts w:ascii="Arial" w:hAnsi="Arial" w:cs="Arial"/>
              <w:sz w:val="20"/>
              <w:szCs w:val="20"/>
            </w:rPr>
            <w:t>2019-04-01</w:t>
          </w:r>
        </w:p>
      </w:tc>
    </w:tr>
  </w:tbl>
  <w:p w:rsidR="00696111" w:rsidRPr="00177A92" w:rsidRDefault="00696111" w:rsidP="00177A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273"/>
    <w:multiLevelType w:val="hybridMultilevel"/>
    <w:tmpl w:val="19622B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C7855"/>
    <w:multiLevelType w:val="hybridMultilevel"/>
    <w:tmpl w:val="36CCAC30"/>
    <w:lvl w:ilvl="0" w:tplc="99745F0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11"/>
    <w:rsid w:val="0000325B"/>
    <w:rsid w:val="000171E5"/>
    <w:rsid w:val="00020403"/>
    <w:rsid w:val="00064C5B"/>
    <w:rsid w:val="00091B0B"/>
    <w:rsid w:val="000A0231"/>
    <w:rsid w:val="00132211"/>
    <w:rsid w:val="00177A92"/>
    <w:rsid w:val="0019783E"/>
    <w:rsid w:val="0021047B"/>
    <w:rsid w:val="00217937"/>
    <w:rsid w:val="002975B9"/>
    <w:rsid w:val="002D3809"/>
    <w:rsid w:val="002D5937"/>
    <w:rsid w:val="002F3AC3"/>
    <w:rsid w:val="002F6B86"/>
    <w:rsid w:val="00317EB1"/>
    <w:rsid w:val="00322CC7"/>
    <w:rsid w:val="00330DB9"/>
    <w:rsid w:val="00387B9B"/>
    <w:rsid w:val="003B20D1"/>
    <w:rsid w:val="003C7125"/>
    <w:rsid w:val="00413CE0"/>
    <w:rsid w:val="00427A80"/>
    <w:rsid w:val="00467255"/>
    <w:rsid w:val="004C11B1"/>
    <w:rsid w:val="004D1DD0"/>
    <w:rsid w:val="00511011"/>
    <w:rsid w:val="00522E5C"/>
    <w:rsid w:val="00526ADF"/>
    <w:rsid w:val="00527D13"/>
    <w:rsid w:val="00541342"/>
    <w:rsid w:val="00594490"/>
    <w:rsid w:val="005A091B"/>
    <w:rsid w:val="005D7F83"/>
    <w:rsid w:val="005E0A68"/>
    <w:rsid w:val="0060228F"/>
    <w:rsid w:val="00696111"/>
    <w:rsid w:val="006B2511"/>
    <w:rsid w:val="007318F1"/>
    <w:rsid w:val="00742B54"/>
    <w:rsid w:val="00773A0C"/>
    <w:rsid w:val="00790C33"/>
    <w:rsid w:val="007A7505"/>
    <w:rsid w:val="007D4580"/>
    <w:rsid w:val="007D4EF7"/>
    <w:rsid w:val="007E3C9B"/>
    <w:rsid w:val="00806D75"/>
    <w:rsid w:val="00835D18"/>
    <w:rsid w:val="00835ED8"/>
    <w:rsid w:val="00841B0D"/>
    <w:rsid w:val="00876C37"/>
    <w:rsid w:val="00901BE9"/>
    <w:rsid w:val="0099795C"/>
    <w:rsid w:val="009C2399"/>
    <w:rsid w:val="009E49C8"/>
    <w:rsid w:val="00A73C55"/>
    <w:rsid w:val="00A834A4"/>
    <w:rsid w:val="00A95CDC"/>
    <w:rsid w:val="00AB616B"/>
    <w:rsid w:val="00AD252D"/>
    <w:rsid w:val="00AE6258"/>
    <w:rsid w:val="00B12106"/>
    <w:rsid w:val="00B91CD2"/>
    <w:rsid w:val="00B93ED5"/>
    <w:rsid w:val="00BC6907"/>
    <w:rsid w:val="00BD7304"/>
    <w:rsid w:val="00BE5744"/>
    <w:rsid w:val="00C27D8D"/>
    <w:rsid w:val="00C36944"/>
    <w:rsid w:val="00C523DA"/>
    <w:rsid w:val="00C61F94"/>
    <w:rsid w:val="00C657D9"/>
    <w:rsid w:val="00C86C99"/>
    <w:rsid w:val="00C96EDD"/>
    <w:rsid w:val="00CA2591"/>
    <w:rsid w:val="00CA7E8F"/>
    <w:rsid w:val="00CB6BB9"/>
    <w:rsid w:val="00CC09E4"/>
    <w:rsid w:val="00CC4BC4"/>
    <w:rsid w:val="00CD385F"/>
    <w:rsid w:val="00CE6F62"/>
    <w:rsid w:val="00DC4B44"/>
    <w:rsid w:val="00DD6BF3"/>
    <w:rsid w:val="00DE4414"/>
    <w:rsid w:val="00DF73D4"/>
    <w:rsid w:val="00E91A3F"/>
    <w:rsid w:val="00EC49DA"/>
    <w:rsid w:val="00ED5BB3"/>
    <w:rsid w:val="00EE5B40"/>
    <w:rsid w:val="00F11EF8"/>
    <w:rsid w:val="00F35DFF"/>
    <w:rsid w:val="00F72334"/>
    <w:rsid w:val="00FA621D"/>
    <w:rsid w:val="00FC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6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111"/>
  </w:style>
  <w:style w:type="paragraph" w:styleId="Stopka">
    <w:name w:val="footer"/>
    <w:basedOn w:val="Normalny"/>
    <w:link w:val="StopkaZnak"/>
    <w:uiPriority w:val="99"/>
    <w:unhideWhenUsed/>
    <w:rsid w:val="00696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111"/>
  </w:style>
  <w:style w:type="paragraph" w:styleId="Tekstdymka">
    <w:name w:val="Balloon Text"/>
    <w:basedOn w:val="Normalny"/>
    <w:link w:val="TekstdymkaZnak"/>
    <w:uiPriority w:val="99"/>
    <w:semiHidden/>
    <w:unhideWhenUsed/>
    <w:rsid w:val="00696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1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96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696111"/>
  </w:style>
  <w:style w:type="character" w:styleId="Tekstzastpczy">
    <w:name w:val="Placeholder Text"/>
    <w:basedOn w:val="Domylnaczcionkaakapitu"/>
    <w:uiPriority w:val="99"/>
    <w:semiHidden/>
    <w:rsid w:val="006B2511"/>
    <w:rPr>
      <w:color w:val="808080"/>
    </w:rPr>
  </w:style>
  <w:style w:type="paragraph" w:styleId="Akapitzlist">
    <w:name w:val="List Paragraph"/>
    <w:basedOn w:val="Normalny"/>
    <w:uiPriority w:val="34"/>
    <w:qFormat/>
    <w:rsid w:val="00C86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6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111"/>
  </w:style>
  <w:style w:type="paragraph" w:styleId="Stopka">
    <w:name w:val="footer"/>
    <w:basedOn w:val="Normalny"/>
    <w:link w:val="StopkaZnak"/>
    <w:uiPriority w:val="99"/>
    <w:unhideWhenUsed/>
    <w:rsid w:val="00696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111"/>
  </w:style>
  <w:style w:type="paragraph" w:styleId="Tekstdymka">
    <w:name w:val="Balloon Text"/>
    <w:basedOn w:val="Normalny"/>
    <w:link w:val="TekstdymkaZnak"/>
    <w:uiPriority w:val="99"/>
    <w:semiHidden/>
    <w:unhideWhenUsed/>
    <w:rsid w:val="00696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1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96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696111"/>
  </w:style>
  <w:style w:type="character" w:styleId="Tekstzastpczy">
    <w:name w:val="Placeholder Text"/>
    <w:basedOn w:val="Domylnaczcionkaakapitu"/>
    <w:uiPriority w:val="99"/>
    <w:semiHidden/>
    <w:rsid w:val="006B2511"/>
    <w:rPr>
      <w:color w:val="808080"/>
    </w:rPr>
  </w:style>
  <w:style w:type="paragraph" w:styleId="Akapitzlist">
    <w:name w:val="List Paragraph"/>
    <w:basedOn w:val="Normalny"/>
    <w:uiPriority w:val="34"/>
    <w:qFormat/>
    <w:rsid w:val="00C86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E4701-27F2-4D3A-A1FA-BA4C23BE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Osiecka Katarzyna</cp:lastModifiedBy>
  <cp:revision>7</cp:revision>
  <cp:lastPrinted>2019-05-09T13:27:00Z</cp:lastPrinted>
  <dcterms:created xsi:type="dcterms:W3CDTF">2019-05-09T11:09:00Z</dcterms:created>
  <dcterms:modified xsi:type="dcterms:W3CDTF">2019-05-13T11:57:00Z</dcterms:modified>
</cp:coreProperties>
</file>