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4D5357C5" wp14:editId="115B0E0A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233681</wp:posOffset>
                  </wp:positionV>
                  <wp:extent cx="464532" cy="7048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48" cy="70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6EDA" w:rsidRPr="00A56EDA" w:rsidRDefault="00A56EDA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56EDA">
              <w:rPr>
                <w:rFonts w:ascii="Arial" w:hAnsi="Arial" w:cs="Arial"/>
                <w:b/>
                <w:sz w:val="16"/>
                <w:szCs w:val="20"/>
              </w:rPr>
              <w:t xml:space="preserve">NARODOWE CENTRUM BADAŃ JĄDROWYCH </w:t>
            </w:r>
          </w:p>
          <w:p w:rsidR="00A56EDA" w:rsidRPr="00A56EDA" w:rsidRDefault="00A56EDA" w:rsidP="00A56ED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56EDA">
              <w:rPr>
                <w:rFonts w:ascii="Arial" w:hAnsi="Arial" w:cs="Arial"/>
                <w:b/>
                <w:sz w:val="16"/>
                <w:szCs w:val="20"/>
              </w:rPr>
              <w:t>LABORATORIUM POMIARÓW DOZYMETRYCZNYCH (LPD)</w:t>
            </w:r>
          </w:p>
          <w:p w:rsidR="00D0465C" w:rsidRPr="00D0465C" w:rsidRDefault="00A56EDA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A56EDA">
              <w:rPr>
                <w:rFonts w:ascii="Arial" w:hAnsi="Arial" w:cs="Arial"/>
                <w:b/>
                <w:sz w:val="16"/>
                <w:szCs w:val="20"/>
              </w:rPr>
              <w:t xml:space="preserve">Dział </w:t>
            </w:r>
            <w:r w:rsidR="0025328A">
              <w:rPr>
                <w:rFonts w:ascii="Arial" w:hAnsi="Arial" w:cs="Arial"/>
                <w:b/>
                <w:sz w:val="16"/>
                <w:szCs w:val="20"/>
              </w:rPr>
              <w:t>Nadzoru Dozymetrycznego</w:t>
            </w:r>
            <w:r w:rsidR="00D0465C">
              <w:rPr>
                <w:rFonts w:ascii="Arial" w:hAnsi="Arial" w:cs="Arial"/>
                <w:b/>
                <w:sz w:val="16"/>
                <w:szCs w:val="20"/>
              </w:rPr>
              <w:t xml:space="preserve"> (DND)</w:t>
            </w:r>
            <w:r w:rsidRPr="00A56EDA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D0465C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D0465C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9234A1" w:rsidRPr="00D0465C" w:rsidRDefault="00D0465C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D0465C">
              <w:rPr>
                <w:rFonts w:ascii="Arial" w:hAnsi="Arial" w:cs="Arial"/>
                <w:i/>
                <w:sz w:val="14"/>
                <w:szCs w:val="18"/>
              </w:rPr>
              <w:t>Sekretariat</w:t>
            </w:r>
            <w:r>
              <w:rPr>
                <w:rFonts w:ascii="Arial" w:hAnsi="Arial" w:cs="Arial"/>
                <w:i/>
                <w:sz w:val="14"/>
                <w:szCs w:val="18"/>
              </w:rPr>
              <w:t>: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> 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tel. 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 xml:space="preserve">22 273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10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32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>;  fax 22 273 12 00</w:t>
            </w:r>
            <w:r w:rsidR="007E2744" w:rsidRPr="00D0465C">
              <w:rPr>
                <w:rFonts w:ascii="Arial" w:hAnsi="Arial" w:cs="Arial"/>
                <w:i/>
                <w:sz w:val="14"/>
                <w:szCs w:val="18"/>
              </w:rPr>
              <w:t>;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 xml:space="preserve"> e-mail: 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lpd@ncbj.gov.pl</w:t>
            </w:r>
          </w:p>
          <w:p w:rsidR="00D0465C" w:rsidRDefault="00D0465C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D0465C">
              <w:rPr>
                <w:rFonts w:ascii="Arial" w:hAnsi="Arial" w:cs="Arial"/>
                <w:i/>
                <w:sz w:val="14"/>
                <w:szCs w:val="18"/>
              </w:rPr>
              <w:t>Kierownik DND:</w:t>
            </w:r>
            <w:r w:rsidRPr="00D0465C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Maciej Feczko maciej.feczko@ncbj.gov.pl; tel. 22</w:t>
            </w:r>
            <w:r>
              <w:rPr>
                <w:rFonts w:ascii="Arial" w:hAnsi="Arial" w:cs="Arial"/>
                <w:i/>
                <w:sz w:val="14"/>
                <w:szCs w:val="18"/>
              </w:rPr>
              <w:t> 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273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10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34</w:t>
            </w:r>
          </w:p>
          <w:p w:rsidR="006A6939" w:rsidRDefault="006A6939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  <w:p w:rsidR="006A6939" w:rsidRPr="00D0465C" w:rsidRDefault="006A6939" w:rsidP="006A6939">
            <w:pPr>
              <w:spacing w:line="220" w:lineRule="exact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1400" w:type="dxa"/>
          </w:tcPr>
          <w:p w:rsidR="00BA00B4" w:rsidRPr="00E609B8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48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2"/>
        <w:gridCol w:w="2833"/>
        <w:gridCol w:w="7086"/>
      </w:tblGrid>
      <w:tr w:rsidR="00794524" w:rsidTr="002B01DA">
        <w:trPr>
          <w:cantSplit/>
          <w:trHeight w:val="318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4524" w:rsidRPr="003334F3" w:rsidRDefault="00794524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 xml:space="preserve">Wypełnia </w:t>
            </w:r>
            <w:r w:rsidR="003334F3" w:rsidRPr="003334F3">
              <w:rPr>
                <w:rFonts w:ascii="Arial" w:hAnsi="Arial" w:cs="Arial"/>
                <w:b/>
                <w:i/>
                <w:sz w:val="14"/>
                <w:szCs w:val="28"/>
              </w:rPr>
              <w:br/>
            </w: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>NCBJ- LPD</w:t>
            </w:r>
          </w:p>
        </w:tc>
        <w:tc>
          <w:tcPr>
            <w:tcW w:w="9919" w:type="dxa"/>
            <w:gridSpan w:val="2"/>
            <w:shd w:val="clear" w:color="auto" w:fill="BFBFBF" w:themeFill="background1" w:themeFillShade="BF"/>
            <w:vAlign w:val="center"/>
          </w:tcPr>
          <w:p w:rsidR="00794524" w:rsidRPr="00E047F8" w:rsidRDefault="00794524" w:rsidP="00D06241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ZLECENIE NR:   ……..…/………   </w:t>
            </w:r>
          </w:p>
        </w:tc>
      </w:tr>
      <w:tr w:rsidR="00794524" w:rsidTr="002B01DA">
        <w:trPr>
          <w:cantSplit/>
          <w:trHeight w:val="261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D0624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Koszt realizacji:</w:t>
            </w:r>
          </w:p>
        </w:tc>
        <w:tc>
          <w:tcPr>
            <w:tcW w:w="7086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28"/>
              </w:rPr>
            </w:pPr>
            <w:r w:rsidRPr="00ED0BA8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</w:tc>
      </w:tr>
      <w:tr w:rsidR="00794524" w:rsidTr="002B01DA">
        <w:trPr>
          <w:cantSplit/>
          <w:trHeight w:val="266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D0624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Przybliżony termin realizacji:</w:t>
            </w:r>
          </w:p>
        </w:tc>
        <w:tc>
          <w:tcPr>
            <w:tcW w:w="7086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94524" w:rsidTr="002B01DA">
        <w:trPr>
          <w:cantSplit/>
          <w:trHeight w:val="274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794524" w:rsidRPr="003334F3" w:rsidRDefault="00E85F51" w:rsidP="002B01D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Pobór próbki do badań</w:t>
            </w:r>
            <w:r w:rsidR="0025328A" w:rsidRPr="003334F3">
              <w:rPr>
                <w:rFonts w:ascii="Arial" w:hAnsi="Arial" w:cs="Arial"/>
                <w:b/>
                <w:sz w:val="14"/>
                <w:szCs w:val="18"/>
              </w:rPr>
              <w:t>:</w:t>
            </w:r>
            <w:r w:rsidR="0025328A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86" w:type="dxa"/>
            <w:shd w:val="clear" w:color="auto" w:fill="BFBFBF" w:themeFill="background1" w:themeFillShade="BF"/>
            <w:vAlign w:val="center"/>
          </w:tcPr>
          <w:p w:rsidR="00794524" w:rsidRPr="00E85F51" w:rsidRDefault="002B01DA" w:rsidP="00DA1849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Zleceniodawca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Laboratorium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</w:tbl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60"/>
        <w:tblW w:w="2949" w:type="dxa"/>
        <w:tblLayout w:type="fixed"/>
        <w:tblLook w:val="04A0" w:firstRow="1" w:lastRow="0" w:firstColumn="1" w:lastColumn="0" w:noHBand="0" w:noVBand="1"/>
      </w:tblPr>
      <w:tblGrid>
        <w:gridCol w:w="2949"/>
      </w:tblGrid>
      <w:tr w:rsidR="006A6939" w:rsidRPr="00F60856" w:rsidTr="00515F4A">
        <w:tc>
          <w:tcPr>
            <w:tcW w:w="2949" w:type="dxa"/>
            <w:vAlign w:val="center"/>
          </w:tcPr>
          <w:p w:rsidR="006A6939" w:rsidRPr="00F60856" w:rsidRDefault="006A6939" w:rsidP="00515F4A">
            <w:pPr>
              <w:spacing w:before="120" w:after="120"/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Klient (Z</w:t>
            </w:r>
            <w:r w:rsidRPr="00F60856">
              <w:rPr>
                <w:rFonts w:ascii="Arial" w:hAnsi="Arial" w:cs="Arial"/>
                <w:sz w:val="12"/>
                <w:szCs w:val="18"/>
              </w:rPr>
              <w:t>leceniodawca) wypełnia białe pola</w:t>
            </w:r>
          </w:p>
        </w:tc>
      </w:tr>
    </w:tbl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Pr="00C90115" w:rsidRDefault="006A6939" w:rsidP="006A6939">
      <w:pPr>
        <w:rPr>
          <w:rFonts w:ascii="Arial" w:hAnsi="Arial" w:cs="Arial"/>
          <w:sz w:val="10"/>
          <w:szCs w:val="20"/>
        </w:rPr>
      </w:pPr>
    </w:p>
    <w:tbl>
      <w:tblPr>
        <w:tblW w:w="107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"/>
        <w:gridCol w:w="3350"/>
        <w:gridCol w:w="20"/>
        <w:gridCol w:w="1917"/>
        <w:gridCol w:w="5171"/>
      </w:tblGrid>
      <w:tr w:rsidR="006A6939" w:rsidRPr="00A10218" w:rsidTr="006A6939">
        <w:trPr>
          <w:trHeight w:val="551"/>
        </w:trPr>
        <w:tc>
          <w:tcPr>
            <w:tcW w:w="30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A6939" w:rsidRPr="00E34479" w:rsidRDefault="006A6939" w:rsidP="009E12E8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E34479">
              <w:rPr>
                <w:rFonts w:ascii="Arial" w:hAnsi="Arial" w:cs="Arial"/>
                <w:b/>
                <w:i/>
                <w:sz w:val="14"/>
                <w:szCs w:val="22"/>
              </w:rPr>
              <w:t>Wypełnia Zleceniodawca</w:t>
            </w: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D60D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Nazwa firmy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Imię i nazwisko: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448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E430A8" w:rsidRDefault="006A6939" w:rsidP="00E430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E430A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Adres: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287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E430A8" w:rsidRDefault="006A6939" w:rsidP="00E430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3334F3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NIP: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428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DF23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Dane do faktury:</w:t>
            </w:r>
          </w:p>
          <w:p w:rsidR="006A6939" w:rsidRPr="003334F3" w:rsidRDefault="006A6939" w:rsidP="00DF23A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334F3">
              <w:rPr>
                <w:rFonts w:ascii="Arial" w:hAnsi="Arial" w:cs="Arial"/>
                <w:i/>
                <w:sz w:val="14"/>
                <w:szCs w:val="16"/>
              </w:rPr>
              <w:t>(jeśli zgodne z danymi zleceniodawcy pole pozostawić puste)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396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9234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Osoba upoważniona do kontaktu:</w:t>
            </w:r>
          </w:p>
          <w:p w:rsidR="006A6939" w:rsidRPr="003334F3" w:rsidRDefault="006A6939" w:rsidP="00E708F2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3334F3">
              <w:rPr>
                <w:rFonts w:ascii="Arial" w:hAnsi="Arial" w:cs="Arial"/>
                <w:i/>
                <w:sz w:val="14"/>
                <w:szCs w:val="16"/>
              </w:rPr>
              <w:t>(imię i nazwisko, tel. kontaktowy)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383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>Forma płatności: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3334F3">
              <w:rPr>
                <w:rFonts w:ascii="Arial" w:hAnsi="Arial" w:cs="Arial"/>
                <w:i/>
                <w:sz w:val="14"/>
                <w:szCs w:val="20"/>
              </w:rPr>
              <w:t>(zaznaczyć właściwe)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3334F3" w:rsidRDefault="00F95AEF" w:rsidP="00C926BE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2751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3334F3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Przelew na konto NCBJ</w:t>
            </w:r>
            <w:r w:rsidR="006A6939" w:rsidRPr="003334F3">
              <w:rPr>
                <w:rFonts w:ascii="Arial" w:hAnsi="Arial" w:cs="Arial"/>
                <w:noProof/>
                <w:sz w:val="14"/>
                <w:szCs w:val="20"/>
              </w:rPr>
              <w:t xml:space="preserve"> </w:t>
            </w:r>
            <w:r w:rsidR="006A6939" w:rsidRPr="003334F3">
              <w:rPr>
                <w:rFonts w:ascii="Arial" w:hAnsi="Arial" w:cs="Arial"/>
                <w:sz w:val="14"/>
                <w:szCs w:val="20"/>
              </w:rPr>
              <w:t>po otrzymaniu faktury VAT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66281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Zlecenie wewnętrzne NCBJ</w:t>
            </w:r>
          </w:p>
        </w:tc>
      </w:tr>
      <w:tr w:rsidR="006A6939" w:rsidRPr="00A10218" w:rsidTr="006A6939">
        <w:trPr>
          <w:trHeight w:val="669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25328A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 xml:space="preserve">Sposób przekazania </w:t>
            </w:r>
            <w:r>
              <w:rPr>
                <w:rFonts w:ascii="Arial" w:hAnsi="Arial" w:cs="Arial"/>
                <w:b/>
                <w:sz w:val="14"/>
                <w:szCs w:val="20"/>
              </w:rPr>
              <w:t xml:space="preserve">raportu 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3334F3">
              <w:rPr>
                <w:rFonts w:ascii="Arial" w:hAnsi="Arial" w:cs="Arial"/>
                <w:i/>
                <w:sz w:val="14"/>
                <w:szCs w:val="20"/>
              </w:rPr>
              <w:t>(zaznaczyć</w:t>
            </w:r>
            <w:r>
              <w:rPr>
                <w:rFonts w:ascii="Arial" w:hAnsi="Arial" w:cs="Arial"/>
                <w:i/>
                <w:sz w:val="14"/>
                <w:szCs w:val="20"/>
              </w:rPr>
              <w:t>/wpisać</w:t>
            </w:r>
            <w:r w:rsidRPr="003334F3">
              <w:rPr>
                <w:rFonts w:ascii="Arial" w:hAnsi="Arial" w:cs="Arial"/>
                <w:i/>
                <w:sz w:val="14"/>
                <w:szCs w:val="20"/>
              </w:rPr>
              <w:t xml:space="preserve"> właściwe)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DA4677" w:rsidRDefault="006A6939" w:rsidP="002B01DA">
            <w:pPr>
              <w:spacing w:line="360" w:lineRule="auto"/>
              <w:rPr>
                <w:rFonts w:ascii="Arial" w:hAnsi="Arial" w:cs="Arial"/>
                <w:sz w:val="6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 xml:space="preserve">    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Preferowana forma sprawozdania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 xml:space="preserve">:  …………………………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Ilość sztuk:</w:t>
            </w:r>
            <w:r>
              <w:rPr>
                <w:rFonts w:ascii="Arial" w:hAnsi="Arial" w:cs="Arial"/>
                <w:sz w:val="14"/>
                <w:szCs w:val="20"/>
              </w:rPr>
              <w:t xml:space="preserve"> ………………………..…</w:t>
            </w:r>
          </w:p>
          <w:p w:rsidR="006A6939" w:rsidRDefault="00F95AEF" w:rsidP="002B01DA">
            <w:pPr>
              <w:spacing w:line="360" w:lineRule="auto"/>
              <w:ind w:left="159" w:hanging="142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20277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 w:rsidRPr="003334F3">
              <w:rPr>
                <w:rFonts w:ascii="Arial" w:hAnsi="Arial" w:cs="Arial"/>
                <w:sz w:val="14"/>
                <w:szCs w:val="20"/>
              </w:rPr>
              <w:t>Osobiście (po okazaniu dowodu wpłaty)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   </w:t>
            </w:r>
          </w:p>
          <w:p w:rsidR="006A6939" w:rsidRPr="003334F3" w:rsidRDefault="00F95AEF" w:rsidP="002B01D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3602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 w:rsidRPr="003334F3">
              <w:rPr>
                <w:rFonts w:ascii="Arial" w:hAnsi="Arial" w:cs="Arial"/>
                <w:sz w:val="14"/>
                <w:szCs w:val="20"/>
              </w:rPr>
              <w:t>Pocztą (po stwierdzeniu wpływu należności na rachunek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bankowy)                                                                       </w:t>
            </w:r>
          </w:p>
          <w:p w:rsidR="006A6939" w:rsidRPr="003334F3" w:rsidRDefault="00F95AEF" w:rsidP="002B01D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94568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Inny:……………………………………… </w:t>
            </w:r>
          </w:p>
        </w:tc>
      </w:tr>
      <w:tr w:rsidR="006A6939" w:rsidRPr="00A10218" w:rsidTr="006A6939">
        <w:trPr>
          <w:trHeight w:val="410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25328A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926BE">
              <w:rPr>
                <w:rFonts w:ascii="Arial" w:hAnsi="Arial" w:cs="Arial"/>
                <w:b/>
                <w:sz w:val="14"/>
                <w:szCs w:val="20"/>
              </w:rPr>
              <w:t xml:space="preserve">Sposób dostarczenia </w:t>
            </w:r>
            <w:r>
              <w:rPr>
                <w:rFonts w:ascii="Arial" w:hAnsi="Arial" w:cs="Arial"/>
                <w:b/>
                <w:sz w:val="14"/>
                <w:szCs w:val="20"/>
              </w:rPr>
              <w:t>próbek</w:t>
            </w:r>
            <w:r w:rsidRPr="00C926BE">
              <w:rPr>
                <w:rFonts w:ascii="Arial" w:hAnsi="Arial" w:cs="Arial"/>
                <w:b/>
                <w:sz w:val="14"/>
                <w:szCs w:val="20"/>
              </w:rPr>
              <w:t xml:space="preserve"> do badań </w:t>
            </w:r>
            <w:r w:rsidRPr="00C926BE">
              <w:rPr>
                <w:rFonts w:ascii="Arial" w:hAnsi="Arial" w:cs="Arial"/>
                <w:i/>
                <w:sz w:val="14"/>
                <w:szCs w:val="20"/>
              </w:rPr>
              <w:t>(zaznaczyć właściwe)</w:t>
            </w:r>
            <w:r w:rsidRPr="00C926BE">
              <w:rPr>
                <w:rFonts w:ascii="Arial" w:hAnsi="Arial" w:cs="Arial"/>
                <w:b/>
                <w:sz w:val="14"/>
                <w:szCs w:val="20"/>
              </w:rPr>
              <w:tab/>
            </w:r>
          </w:p>
        </w:tc>
        <w:tc>
          <w:tcPr>
            <w:tcW w:w="7088" w:type="dxa"/>
            <w:gridSpan w:val="2"/>
            <w:vAlign w:val="center"/>
          </w:tcPr>
          <w:p w:rsidR="006A6939" w:rsidRDefault="006A6939" w:rsidP="006A6939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B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ezpośrednio przez </w:t>
            </w:r>
            <w:r>
              <w:rPr>
                <w:rFonts w:ascii="Arial" w:hAnsi="Arial" w:cs="Arial"/>
                <w:sz w:val="14"/>
                <w:szCs w:val="20"/>
              </w:rPr>
              <w:t xml:space="preserve">Zleceniodawcę lub jego przedstawiciela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debrana przez pracownika Laboratorium  </w:t>
            </w:r>
          </w:p>
          <w:p w:rsidR="006A6939" w:rsidRPr="00C926BE" w:rsidRDefault="006A6939" w:rsidP="006A6939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P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rzesyłka (kurier, poczta)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                                           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Pr="00CB1C10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  <w:tr w:rsidR="006A6939" w:rsidRPr="00D60D66" w:rsidTr="006A6939">
        <w:trPr>
          <w:trHeight w:val="299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58" w:type="dxa"/>
            <w:gridSpan w:val="4"/>
            <w:shd w:val="clear" w:color="auto" w:fill="BFBFBF" w:themeFill="background1" w:themeFillShade="BF"/>
            <w:vAlign w:val="center"/>
          </w:tcPr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 xml:space="preserve">Zlecam wykonanie </w:t>
            </w:r>
            <w:r>
              <w:rPr>
                <w:rFonts w:ascii="Arial" w:hAnsi="Arial" w:cs="Arial"/>
                <w:b/>
                <w:sz w:val="14"/>
                <w:szCs w:val="14"/>
              </w:rPr>
              <w:t>pomiarów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 xml:space="preserve"> zaznaczonych na str.2 </w:t>
            </w:r>
          </w:p>
        </w:tc>
      </w:tr>
      <w:tr w:rsidR="006A6939" w:rsidRPr="00D60D66" w:rsidTr="006A6939">
        <w:trPr>
          <w:trHeight w:val="240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58" w:type="dxa"/>
            <w:gridSpan w:val="4"/>
            <w:shd w:val="clear" w:color="auto" w:fill="BFBFBF" w:themeFill="background1" w:themeFillShade="BF"/>
            <w:vAlign w:val="center"/>
          </w:tcPr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Upoważniam Państwa do wystawienia faktury VAT bez naszego (mojego) podpisu</w:t>
            </w:r>
            <w:r w:rsidRPr="003334F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6A6939" w:rsidRPr="00D60D66" w:rsidTr="006A6939">
        <w:trPr>
          <w:trHeight w:val="251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58" w:type="dxa"/>
            <w:gridSpan w:val="4"/>
            <w:shd w:val="clear" w:color="auto" w:fill="BFBFBF" w:themeFill="background1" w:themeFillShade="BF"/>
            <w:vAlign w:val="center"/>
          </w:tcPr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Wyrażam zgodę na przetwarzanie moich danych osobowych zawartych w zleceniu dla potrzeb niezbędnych do jego realizacji</w:t>
            </w:r>
          </w:p>
        </w:tc>
      </w:tr>
      <w:tr w:rsidR="006A6939" w:rsidRPr="00D60D66" w:rsidTr="006A6939">
        <w:trPr>
          <w:trHeight w:val="285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shd w:val="clear" w:color="auto" w:fill="BFBFBF" w:themeFill="background1" w:themeFillShade="BF"/>
            <w:vAlign w:val="center"/>
          </w:tcPr>
          <w:p w:rsidR="006A6939" w:rsidRPr="003334F3" w:rsidRDefault="006A6939" w:rsidP="00B248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Wyniki uzyskane w trakcie badań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i/>
                <w:sz w:val="14"/>
                <w:szCs w:val="14"/>
              </w:rPr>
              <w:t>(zaznaczyć właściwe) :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6A6939" w:rsidRPr="003334F3" w:rsidRDefault="006A6939" w:rsidP="000366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mogą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nie mogą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być wykorzystane przez LPD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w opracowywanych publikacjach.</w:t>
            </w:r>
          </w:p>
        </w:tc>
      </w:tr>
      <w:tr w:rsidR="006A6939" w:rsidRPr="00D60D66" w:rsidTr="006A6939">
        <w:trPr>
          <w:trHeight w:val="285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vMerge w:val="restart"/>
            <w:shd w:val="clear" w:color="auto" w:fill="BFBFBF" w:themeFill="background1" w:themeFillShade="BF"/>
          </w:tcPr>
          <w:p w:rsidR="006A6939" w:rsidRDefault="006A6939" w:rsidP="002B01DA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Stwierdzenie zgodności wyniku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 xml:space="preserve"> 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>z wymaganiami/specyfikacją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B24862">
              <w:rPr>
                <w:rFonts w:ascii="Arial" w:hAnsi="Arial" w:cs="Arial"/>
                <w:i/>
                <w:sz w:val="14"/>
                <w:szCs w:val="14"/>
              </w:rPr>
              <w:t>(zaznaczyć właściwe)</w:t>
            </w:r>
          </w:p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08" w:type="dxa"/>
            <w:gridSpan w:val="3"/>
            <w:shd w:val="clear" w:color="auto" w:fill="auto"/>
          </w:tcPr>
          <w:p w:rsidR="006A6939" w:rsidRPr="00DF667F" w:rsidRDefault="006A6939" w:rsidP="002B01DA">
            <w:pPr>
              <w:spacing w:line="276" w:lineRule="auto"/>
              <w:rPr>
                <w:rFonts w:ascii="Arial" w:hAnsi="Arial" w:cs="Arial"/>
                <w:sz w:val="10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NIE</w:t>
            </w:r>
            <w:r w:rsidRPr="00DA184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6A6939" w:rsidRPr="00D60D66" w:rsidTr="006A6939">
        <w:trPr>
          <w:trHeight w:val="285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vMerge/>
            <w:shd w:val="clear" w:color="auto" w:fill="BFBFBF" w:themeFill="background1" w:themeFillShade="BF"/>
          </w:tcPr>
          <w:p w:rsidR="006A6939" w:rsidRPr="00DA1849" w:rsidRDefault="006A6939" w:rsidP="002B01DA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2"/>
            <w:vMerge w:val="restart"/>
            <w:shd w:val="clear" w:color="auto" w:fill="auto"/>
          </w:tcPr>
          <w:p w:rsidR="006A6939" w:rsidRDefault="006A6939" w:rsidP="002B01DA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TAK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6A6939" w:rsidRDefault="006A6939" w:rsidP="002B01DA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i/>
                <w:sz w:val="10"/>
                <w:szCs w:val="14"/>
              </w:rPr>
              <w:t>(</w:t>
            </w:r>
            <w:r>
              <w:rPr>
                <w:rFonts w:ascii="Arial" w:hAnsi="Arial" w:cs="Arial"/>
                <w:i/>
                <w:sz w:val="10"/>
                <w:szCs w:val="14"/>
              </w:rPr>
              <w:t>należy wypełnić wszystkie pola tj.  „Specyfikacja/</w:t>
            </w:r>
            <w:r>
              <w:rPr>
                <w:rFonts w:ascii="Arial" w:hAnsi="Arial" w:cs="Arial"/>
                <w:i/>
                <w:sz w:val="10"/>
                <w:szCs w:val="14"/>
              </w:rPr>
              <w:br/>
              <w:t>wymaganie” oraz „Zasada podejmowania decyzji)</w:t>
            </w:r>
          </w:p>
        </w:tc>
        <w:tc>
          <w:tcPr>
            <w:tcW w:w="5171" w:type="dxa"/>
            <w:shd w:val="clear" w:color="auto" w:fill="auto"/>
          </w:tcPr>
          <w:p w:rsidR="006A6939" w:rsidRDefault="006A6939" w:rsidP="002B01DA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Specyfikacja/wymaganie</w:t>
            </w:r>
            <w:r w:rsidRPr="00D06241">
              <w:rPr>
                <w:rFonts w:ascii="Arial" w:hAnsi="Arial" w:cs="Arial"/>
                <w:b/>
                <w:sz w:val="12"/>
                <w:szCs w:val="14"/>
              </w:rPr>
              <w:t>:</w:t>
            </w:r>
            <w:r w:rsidRPr="00D06241">
              <w:rPr>
                <w:rFonts w:ascii="Arial" w:hAnsi="Arial" w:cs="Arial"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4"/>
              </w:rPr>
              <w:t>(wpisać)</w:t>
            </w:r>
          </w:p>
          <w:p w:rsidR="006A6939" w:rsidRDefault="006A6939" w:rsidP="002B01DA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A6939" w:rsidRPr="00D60D66" w:rsidTr="006A6939">
        <w:trPr>
          <w:trHeight w:val="1956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vMerge/>
            <w:shd w:val="clear" w:color="auto" w:fill="BFBFBF" w:themeFill="background1" w:themeFillShade="BF"/>
          </w:tcPr>
          <w:p w:rsidR="006A6939" w:rsidRPr="00DA1849" w:rsidRDefault="006A6939" w:rsidP="002B01DA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2"/>
            <w:vMerge/>
            <w:shd w:val="clear" w:color="auto" w:fill="auto"/>
          </w:tcPr>
          <w:p w:rsidR="006A6939" w:rsidRDefault="006A6939" w:rsidP="002B01DA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71" w:type="dxa"/>
            <w:shd w:val="clear" w:color="auto" w:fill="auto"/>
          </w:tcPr>
          <w:p w:rsidR="006A6939" w:rsidRDefault="006A6939" w:rsidP="002B01DA">
            <w:pPr>
              <w:spacing w:after="60" w:line="276" w:lineRule="auto"/>
              <w:rPr>
                <w:rFonts w:ascii="Arial" w:hAnsi="Arial" w:cs="Arial"/>
                <w:i/>
                <w:sz w:val="12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Zasada podejmowania decyzji</w:t>
            </w:r>
            <w:r w:rsidRPr="00C926BE">
              <w:rPr>
                <w:rFonts w:ascii="Arial" w:hAnsi="Arial" w:cs="Arial"/>
                <w:sz w:val="16"/>
                <w:szCs w:val="14"/>
              </w:rPr>
              <w:t xml:space="preserve">: 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(zaznaczyć</w:t>
            </w:r>
            <w:r>
              <w:rPr>
                <w:rFonts w:ascii="Arial" w:hAnsi="Arial" w:cs="Arial"/>
                <w:i/>
                <w:sz w:val="12"/>
                <w:szCs w:val="14"/>
              </w:rPr>
              <w:t xml:space="preserve"> wybór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4"/>
              </w:rPr>
              <w:t>lub wpisać samodzielnie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)</w:t>
            </w:r>
          </w:p>
          <w:p w:rsidR="006A6939" w:rsidRPr="002B01DA" w:rsidRDefault="00F95AEF" w:rsidP="002B01DA">
            <w:pPr>
              <w:spacing w:after="60" w:line="276" w:lineRule="auto"/>
              <w:rPr>
                <w:rFonts w:ascii="MS Gothic" w:eastAsia="MS Gothic" w:hAnsi="MS Gothic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118381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6A6939" w:rsidRPr="00CB1C10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>zasada prostej akceptacji  zgodnie z ILAC-G8:09/2019</w:t>
            </w:r>
          </w:p>
          <w:p w:rsidR="006A6939" w:rsidRPr="002B01DA" w:rsidRDefault="00F95AEF" w:rsidP="002B01DA">
            <w:pPr>
              <w:spacing w:after="60" w:line="276" w:lineRule="auto"/>
              <w:rPr>
                <w:rFonts w:ascii="MS Gothic" w:eastAsia="MS Gothic" w:hAnsi="MS Gothic" w:cs="Arial"/>
                <w:sz w:val="10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0"/>
                  <w:szCs w:val="14"/>
                </w:rPr>
                <w:id w:val="-201143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2B01DA">
                  <w:rPr>
                    <w:rFonts w:ascii="MS Gothic" w:eastAsia="MS Gothic" w:hAnsi="MS Gothic" w:cs="Arial" w:hint="eastAsia"/>
                    <w:sz w:val="10"/>
                    <w:szCs w:val="14"/>
                  </w:rPr>
                  <w:t>☐</w:t>
                </w:r>
              </w:sdtContent>
            </w:sdt>
            <w:r w:rsidR="006A6939" w:rsidRPr="002B01DA">
              <w:rPr>
                <w:sz w:val="22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>zasada binarna uwzględniająca pasma ochronne w=U zgodnie z ILAC-G8:09/2019</w:t>
            </w:r>
          </w:p>
          <w:p w:rsidR="006A6939" w:rsidRPr="002B01DA" w:rsidRDefault="00F95AEF" w:rsidP="002B01DA">
            <w:pPr>
              <w:spacing w:after="60" w:line="276" w:lineRule="auto"/>
              <w:rPr>
                <w:rFonts w:ascii="Arial" w:hAnsi="Arial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0"/>
                  <w:szCs w:val="14"/>
                </w:rPr>
                <w:id w:val="11482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2B01DA">
                  <w:rPr>
                    <w:rFonts w:ascii="MS Gothic" w:eastAsia="MS Gothic" w:hAnsi="MS Gothic" w:cs="Arial" w:hint="eastAsia"/>
                    <w:sz w:val="10"/>
                    <w:szCs w:val="14"/>
                  </w:rPr>
                  <w:t>☐</w:t>
                </w:r>
              </w:sdtContent>
            </w:sdt>
            <w:r w:rsidR="006A6939" w:rsidRPr="002B01DA">
              <w:rPr>
                <w:sz w:val="22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>zasada niebinarna uwzględniająca pasma ochronne w=U zgodnie z ILAC-G8:09 /2019</w:t>
            </w:r>
          </w:p>
          <w:p w:rsidR="006A6939" w:rsidRPr="002B01DA" w:rsidRDefault="00F95AEF" w:rsidP="002B01DA">
            <w:pPr>
              <w:spacing w:after="60" w:line="276" w:lineRule="auto"/>
              <w:rPr>
                <w:rFonts w:ascii="Arial" w:hAnsi="Arial" w:cs="Arial"/>
                <w:sz w:val="10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0"/>
                  <w:szCs w:val="14"/>
                </w:rPr>
                <w:id w:val="19619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2B01DA">
                  <w:rPr>
                    <w:rFonts w:ascii="MS Gothic" w:eastAsia="MS Gothic" w:hAnsi="MS Gothic" w:cs="Arial" w:hint="eastAsia"/>
                    <w:sz w:val="10"/>
                    <w:szCs w:val="14"/>
                  </w:rPr>
                  <w:t>☐</w:t>
                </w:r>
              </w:sdtContent>
            </w:sdt>
            <w:r w:rsidR="006A6939" w:rsidRPr="002B01DA">
              <w:rPr>
                <w:sz w:val="22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 xml:space="preserve">inna (wpisać): </w:t>
            </w:r>
          </w:p>
          <w:p w:rsidR="006A6939" w:rsidRDefault="006A6939" w:rsidP="00BA26F9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</w:t>
            </w:r>
          </w:p>
        </w:tc>
      </w:tr>
      <w:tr w:rsidR="006A6939" w:rsidRPr="00D60D66" w:rsidTr="006A6939">
        <w:trPr>
          <w:trHeight w:val="826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shd w:val="clear" w:color="auto" w:fill="BFBFBF" w:themeFill="background1" w:themeFillShade="BF"/>
          </w:tcPr>
          <w:p w:rsidR="006A6939" w:rsidRPr="006A6939" w:rsidRDefault="006A6939" w:rsidP="006A69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A6939">
              <w:rPr>
                <w:rFonts w:ascii="Arial" w:hAnsi="Arial" w:cs="Arial"/>
                <w:b/>
                <w:sz w:val="14"/>
                <w:szCs w:val="22"/>
              </w:rPr>
              <w:t>Dodatkowe uwagi dotyczące realizacji zlecenia:</w:t>
            </w:r>
          </w:p>
          <w:p w:rsidR="006A6939" w:rsidRDefault="006A6939" w:rsidP="006A6939">
            <w:pPr>
              <w:pStyle w:val="Akapitzlist"/>
              <w:tabs>
                <w:tab w:val="left" w:pos="1620"/>
              </w:tabs>
              <w:spacing w:after="120"/>
              <w:ind w:left="284" w:right="113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6A6939" w:rsidRPr="003334F3" w:rsidRDefault="006A6939" w:rsidP="00515F4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D620C5" w:rsidRDefault="00D620C5" w:rsidP="00153984">
      <w:pPr>
        <w:pStyle w:val="Akapitzlist"/>
        <w:tabs>
          <w:tab w:val="left" w:pos="1620"/>
        </w:tabs>
        <w:spacing w:after="120"/>
        <w:ind w:left="284" w:right="113"/>
        <w:jc w:val="both"/>
        <w:rPr>
          <w:rFonts w:ascii="Arial" w:hAnsi="Arial" w:cs="Arial"/>
          <w:sz w:val="6"/>
          <w:szCs w:val="18"/>
        </w:rPr>
      </w:pPr>
    </w:p>
    <w:p w:rsidR="00D620C5" w:rsidRPr="00D5168E" w:rsidRDefault="00D620C5" w:rsidP="00153984">
      <w:pPr>
        <w:pStyle w:val="Akapitzlist"/>
        <w:tabs>
          <w:tab w:val="left" w:pos="1620"/>
        </w:tabs>
        <w:spacing w:after="120"/>
        <w:ind w:left="284" w:right="113"/>
        <w:jc w:val="both"/>
        <w:rPr>
          <w:rFonts w:ascii="Arial" w:hAnsi="Arial" w:cs="Arial"/>
          <w:sz w:val="6"/>
          <w:szCs w:val="18"/>
        </w:rPr>
      </w:pPr>
    </w:p>
    <w:p w:rsidR="00E34479" w:rsidRPr="00D5168E" w:rsidRDefault="00E34479" w:rsidP="00153984">
      <w:pPr>
        <w:pStyle w:val="Akapitzlist"/>
        <w:tabs>
          <w:tab w:val="left" w:pos="1620"/>
        </w:tabs>
        <w:spacing w:after="120"/>
        <w:ind w:left="567" w:right="113" w:hanging="283"/>
        <w:jc w:val="center"/>
        <w:rPr>
          <w:rFonts w:ascii="Arial" w:hAnsi="Arial" w:cs="Arial"/>
          <w:b/>
          <w:sz w:val="4"/>
          <w:szCs w:val="18"/>
        </w:rPr>
      </w:pPr>
    </w:p>
    <w:tbl>
      <w:tblPr>
        <w:tblStyle w:val="Tabela-Siatka"/>
        <w:tblpPr w:leftFromText="141" w:rightFromText="141" w:vertAnchor="text" w:horzAnchor="margin" w:tblpY="95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675"/>
        <w:gridCol w:w="7371"/>
        <w:gridCol w:w="1134"/>
        <w:gridCol w:w="1560"/>
      </w:tblGrid>
      <w:tr w:rsidR="006A6939" w:rsidRPr="007E2744" w:rsidTr="006A6939">
        <w:trPr>
          <w:trHeight w:val="305"/>
        </w:trPr>
        <w:tc>
          <w:tcPr>
            <w:tcW w:w="10740" w:type="dxa"/>
            <w:gridSpan w:val="4"/>
            <w:shd w:val="clear" w:color="auto" w:fill="BFBFBF" w:themeFill="background1" w:themeFillShade="BF"/>
            <w:vAlign w:val="center"/>
          </w:tcPr>
          <w:p w:rsidR="006A6939" w:rsidRPr="00D5168E" w:rsidRDefault="006A6939" w:rsidP="006A693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5168E">
              <w:rPr>
                <w:rFonts w:ascii="Arial" w:hAnsi="Arial" w:cs="Arial"/>
                <w:b/>
                <w:sz w:val="14"/>
                <w:szCs w:val="16"/>
              </w:rPr>
              <w:lastRenderedPageBreak/>
              <w:t>ZAKRES BADAŃ (WYPEŁNIA ZLECENIODAWCA)</w:t>
            </w:r>
          </w:p>
        </w:tc>
      </w:tr>
      <w:tr w:rsidR="006A6939" w:rsidRPr="007E2744" w:rsidTr="006A6939">
        <w:trPr>
          <w:trHeight w:val="20"/>
        </w:trPr>
        <w:tc>
          <w:tcPr>
            <w:tcW w:w="675" w:type="dxa"/>
            <w:shd w:val="clear" w:color="auto" w:fill="BFBFBF" w:themeFill="background1" w:themeFillShade="BF"/>
          </w:tcPr>
          <w:p w:rsidR="006A6939" w:rsidRPr="007E2744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6A6939" w:rsidRPr="008B2314" w:rsidRDefault="006A6939" w:rsidP="006A6939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Rodzaj pomiarów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A6939" w:rsidRPr="008B2314" w:rsidRDefault="006A6939" w:rsidP="006A693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Liczba badanych </w:t>
            </w:r>
            <w:r w:rsidRPr="008B2314">
              <w:rPr>
                <w:rFonts w:ascii="Arial" w:hAnsi="Arial" w:cs="Arial"/>
                <w:b/>
                <w:sz w:val="12"/>
                <w:szCs w:val="16"/>
              </w:rPr>
              <w:t>próbek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6A6939" w:rsidRPr="008B2314" w:rsidRDefault="006A6939" w:rsidP="006A6939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8B2314">
              <w:rPr>
                <w:rFonts w:ascii="Arial" w:hAnsi="Arial" w:cs="Arial"/>
                <w:b/>
                <w:sz w:val="12"/>
                <w:szCs w:val="16"/>
              </w:rPr>
              <w:t>Symbol</w:t>
            </w:r>
            <w:r>
              <w:rPr>
                <w:rFonts w:ascii="Arial" w:hAnsi="Arial" w:cs="Arial"/>
                <w:b/>
                <w:sz w:val="12"/>
                <w:szCs w:val="16"/>
              </w:rPr>
              <w:t>(-e)</w:t>
            </w:r>
            <w:r w:rsidRPr="008B2314">
              <w:rPr>
                <w:rFonts w:ascii="Arial" w:hAnsi="Arial" w:cs="Arial"/>
                <w:b/>
                <w:sz w:val="12"/>
                <w:szCs w:val="16"/>
              </w:rPr>
              <w:t xml:space="preserve"> próbek</w:t>
            </w:r>
          </w:p>
        </w:tc>
      </w:tr>
      <w:tr w:rsidR="006A6939" w:rsidRPr="007E2744" w:rsidTr="006A6939">
        <w:trPr>
          <w:trHeight w:val="303"/>
        </w:trPr>
        <w:tc>
          <w:tcPr>
            <w:tcW w:w="675" w:type="dxa"/>
            <w:vAlign w:val="center"/>
          </w:tcPr>
          <w:p w:rsidR="006A6939" w:rsidRPr="007E2744" w:rsidRDefault="00F95AEF" w:rsidP="006A6939">
            <w:pPr>
              <w:ind w:right="-108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6972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promieniotwórczych poprzez pomiar promieniowania gamma</w:t>
            </w:r>
            <w:r w:rsidRPr="002D3224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6"/>
              </w:rPr>
              <w:t>wg PN ISO 9978:1999 pkt. 3.7.1 lub 3.7.2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78"/>
        </w:trPr>
        <w:tc>
          <w:tcPr>
            <w:tcW w:w="675" w:type="dxa"/>
            <w:vAlign w:val="center"/>
          </w:tcPr>
          <w:p w:rsidR="006A6939" w:rsidRPr="007E2744" w:rsidRDefault="00F95AEF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3878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promieniotwórczych poprzez pomiar promieniowania beta</w:t>
            </w:r>
            <w:r w:rsidRPr="006A6939">
              <w:rPr>
                <w:rFonts w:ascii="Arial" w:hAnsi="Arial" w:cs="Arial"/>
                <w:sz w:val="14"/>
                <w:szCs w:val="16"/>
              </w:rPr>
              <w:t xml:space="preserve"> wg PN ISO 9978:1999 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Pr="006A6939">
              <w:rPr>
                <w:rFonts w:ascii="Arial" w:hAnsi="Arial" w:cs="Arial"/>
                <w:sz w:val="14"/>
                <w:szCs w:val="16"/>
              </w:rPr>
              <w:t>pkt. 3.7.1 lub 3.7.2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84"/>
        </w:trPr>
        <w:tc>
          <w:tcPr>
            <w:tcW w:w="675" w:type="dxa"/>
            <w:vAlign w:val="center"/>
          </w:tcPr>
          <w:p w:rsidR="006A6939" w:rsidRPr="007E2744" w:rsidRDefault="00F95AEF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2072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promieniotwórczych poprzez pomiar promieniowania alfa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6"/>
              </w:rPr>
              <w:t xml:space="preserve"> wg PN ISO 9978:1999 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Pr="006A6939">
              <w:rPr>
                <w:rFonts w:ascii="Arial" w:hAnsi="Arial" w:cs="Arial"/>
                <w:sz w:val="14"/>
                <w:szCs w:val="16"/>
              </w:rPr>
              <w:t>pkt. 3.7.1 lub 3.7.2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89"/>
        </w:trPr>
        <w:tc>
          <w:tcPr>
            <w:tcW w:w="675" w:type="dxa"/>
            <w:vAlign w:val="center"/>
          </w:tcPr>
          <w:p w:rsidR="006A6939" w:rsidRPr="007E2744" w:rsidRDefault="00F95AEF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0799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Ra-226 (emanacji gazowej)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D3224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8"/>
              </w:rPr>
              <w:t>wg PN ISO 9978:1999</w:t>
            </w:r>
            <w:r w:rsidR="00AD47A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8"/>
              </w:rPr>
              <w:t>pkt. 3.4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88"/>
        </w:trPr>
        <w:tc>
          <w:tcPr>
            <w:tcW w:w="675" w:type="dxa"/>
            <w:vMerge w:val="restart"/>
            <w:textDirection w:val="btLr"/>
            <w:vAlign w:val="center"/>
          </w:tcPr>
          <w:p w:rsidR="006A6939" w:rsidRPr="006A6939" w:rsidRDefault="006A6939" w:rsidP="006A6939">
            <w:pPr>
              <w:ind w:left="113" w:right="113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6939">
              <w:rPr>
                <w:rFonts w:ascii="Arial" w:hAnsi="Arial" w:cs="Arial"/>
                <w:sz w:val="12"/>
                <w:szCs w:val="18"/>
              </w:rPr>
              <w:t>Pomiary dozymetryczne</w:t>
            </w:r>
          </w:p>
        </w:tc>
        <w:tc>
          <w:tcPr>
            <w:tcW w:w="7371" w:type="dxa"/>
            <w:vAlign w:val="center"/>
          </w:tcPr>
          <w:p w:rsidR="006A6939" w:rsidRPr="00D620C5" w:rsidRDefault="00F95AEF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848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>Pomiary pola promieniowania gamma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4"/>
        </w:trPr>
        <w:tc>
          <w:tcPr>
            <w:tcW w:w="675" w:type="dxa"/>
            <w:vMerge/>
            <w:vAlign w:val="center"/>
          </w:tcPr>
          <w:p w:rsidR="006A6939" w:rsidRPr="00257E7A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-6448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620C5">
              <w:rPr>
                <w:rFonts w:ascii="Arial" w:hAnsi="Arial" w:cs="Arial"/>
                <w:sz w:val="14"/>
                <w:szCs w:val="16"/>
              </w:rPr>
              <w:t xml:space="preserve">Pomiary </w:t>
            </w:r>
            <w:r>
              <w:rPr>
                <w:rFonts w:ascii="Arial" w:hAnsi="Arial" w:cs="Arial"/>
                <w:sz w:val="14"/>
                <w:szCs w:val="16"/>
              </w:rPr>
              <w:t xml:space="preserve">powierzchniowych </w:t>
            </w:r>
            <w:r w:rsidRPr="00D620C5">
              <w:rPr>
                <w:rFonts w:ascii="Arial" w:hAnsi="Arial" w:cs="Arial"/>
                <w:sz w:val="14"/>
                <w:szCs w:val="16"/>
              </w:rPr>
              <w:t>skażeń promieniotwórczych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4"/>
        </w:trPr>
        <w:tc>
          <w:tcPr>
            <w:tcW w:w="675" w:type="dxa"/>
            <w:vMerge/>
            <w:vAlign w:val="center"/>
          </w:tcPr>
          <w:p w:rsidR="006A6939" w:rsidRPr="00257E7A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D620C5" w:rsidRDefault="00F95AEF" w:rsidP="006A6939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5649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A26F9" w:rsidRPr="00BA26F9">
              <w:rPr>
                <w:rFonts w:ascii="Arial" w:hAnsi="Arial" w:cs="Arial"/>
                <w:sz w:val="14"/>
                <w:szCs w:val="16"/>
              </w:rPr>
              <w:t xml:space="preserve">Pomiary bezpośrednie stężenia radonu-222 w powietrzu atmosferycznym i w budynkach z użyciem komory </w:t>
            </w:r>
            <w:r w:rsidR="00BA26F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A26F9">
              <w:rPr>
                <w:rFonts w:ascii="Arial" w:hAnsi="Arial" w:cs="Arial"/>
                <w:sz w:val="14"/>
                <w:szCs w:val="16"/>
              </w:rPr>
              <w:br/>
              <w:t xml:space="preserve">       </w:t>
            </w:r>
            <w:r w:rsidR="00BA26F9" w:rsidRPr="00BA26F9">
              <w:rPr>
                <w:rFonts w:ascii="Arial" w:hAnsi="Arial" w:cs="Arial"/>
                <w:sz w:val="14"/>
                <w:szCs w:val="16"/>
              </w:rPr>
              <w:t>jonizacyjnej (</w:t>
            </w:r>
            <w:proofErr w:type="spellStart"/>
            <w:r w:rsidR="00BA26F9" w:rsidRPr="00BA26F9">
              <w:rPr>
                <w:rFonts w:ascii="Arial" w:hAnsi="Arial" w:cs="Arial"/>
                <w:sz w:val="14"/>
                <w:szCs w:val="16"/>
              </w:rPr>
              <w:t>AlphaGUARD</w:t>
            </w:r>
            <w:proofErr w:type="spellEnd"/>
            <w:r w:rsidR="00BA26F9" w:rsidRPr="00BA26F9">
              <w:rPr>
                <w:rFonts w:ascii="Arial" w:hAnsi="Arial" w:cs="Arial"/>
                <w:sz w:val="14"/>
                <w:szCs w:val="16"/>
              </w:rPr>
              <w:t>®)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4"/>
        </w:trPr>
        <w:tc>
          <w:tcPr>
            <w:tcW w:w="675" w:type="dxa"/>
            <w:vMerge/>
            <w:vAlign w:val="center"/>
          </w:tcPr>
          <w:p w:rsidR="006A6939" w:rsidRPr="00257E7A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Default="00F95AEF" w:rsidP="006A6939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646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>Pomiary skażeń promieniotwórczych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w powietrzu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35"/>
        </w:trPr>
        <w:tc>
          <w:tcPr>
            <w:tcW w:w="675" w:type="dxa"/>
            <w:vMerge w:val="restart"/>
            <w:textDirection w:val="btLr"/>
            <w:vAlign w:val="center"/>
          </w:tcPr>
          <w:p w:rsidR="006A6939" w:rsidRPr="00257E7A" w:rsidRDefault="006A6939" w:rsidP="006A6939">
            <w:pPr>
              <w:ind w:left="113" w:right="113"/>
              <w:rPr>
                <w:rFonts w:ascii="Arial" w:hAnsi="Arial" w:cs="Arial"/>
                <w:sz w:val="14"/>
                <w:szCs w:val="16"/>
              </w:rPr>
            </w:pPr>
            <w:r w:rsidRPr="00257E7A">
              <w:rPr>
                <w:rFonts w:ascii="Arial" w:hAnsi="Arial" w:cs="Arial"/>
                <w:sz w:val="12"/>
                <w:szCs w:val="18"/>
              </w:rPr>
              <w:t>Pobór próbek do badań radiologicznych</w:t>
            </w:r>
          </w:p>
        </w:tc>
        <w:tc>
          <w:tcPr>
            <w:tcW w:w="7371" w:type="dxa"/>
            <w:vAlign w:val="center"/>
          </w:tcPr>
          <w:p w:rsidR="006A6939" w:rsidRDefault="00F95AEF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06128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D620C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>Pobór próbek stałych (gleby, muły, materiały budowlane, roślinności)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zgodnie z Procedurą S-1</w:t>
            </w:r>
          </w:p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</w:p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Rodzaj próbki: </w:t>
            </w:r>
            <w:r w:rsidR="00AD47A0" w:rsidRPr="00AD47A0">
              <w:rPr>
                <w:rFonts w:ascii="Arial" w:hAnsi="Arial" w:cs="Arial"/>
                <w:i/>
                <w:sz w:val="14"/>
                <w:szCs w:val="16"/>
              </w:rPr>
              <w:t>(wpisać)</w:t>
            </w: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……….</w:t>
            </w:r>
            <w:r>
              <w:rPr>
                <w:rFonts w:ascii="Arial" w:hAnsi="Arial" w:cs="Arial"/>
                <w:sz w:val="14"/>
                <w:szCs w:val="18"/>
              </w:rPr>
              <w:t>……</w:t>
            </w:r>
          </w:p>
          <w:p w:rsidR="006A6939" w:rsidRPr="00D620C5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68"/>
        </w:trPr>
        <w:tc>
          <w:tcPr>
            <w:tcW w:w="675" w:type="dxa"/>
            <w:vMerge/>
            <w:vAlign w:val="center"/>
          </w:tcPr>
          <w:p w:rsidR="006A6939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Default="00F95AEF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7896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Pobór próbek ciekłych (ścieki, wody powierzchniowe, wody podziemne, wody pitne)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zgodnie z Procedurą S-1</w:t>
            </w:r>
          </w:p>
          <w:p w:rsidR="006A6939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Rodzaj próbki:</w:t>
            </w:r>
            <w:r w:rsidR="00AD47A0" w:rsidRPr="00AD47A0">
              <w:rPr>
                <w:rFonts w:ascii="Arial" w:hAnsi="Arial" w:cs="Arial"/>
                <w:i/>
                <w:sz w:val="14"/>
                <w:szCs w:val="16"/>
              </w:rPr>
              <w:t>(wpisać)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……..</w:t>
            </w:r>
            <w:r>
              <w:rPr>
                <w:rFonts w:ascii="Arial" w:hAnsi="Arial" w:cs="Arial"/>
                <w:sz w:val="14"/>
                <w:szCs w:val="18"/>
              </w:rPr>
              <w:t>……</w:t>
            </w:r>
          </w:p>
          <w:p w:rsidR="006A6939" w:rsidRPr="00D620C5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68"/>
        </w:trPr>
        <w:tc>
          <w:tcPr>
            <w:tcW w:w="675" w:type="dxa"/>
            <w:vMerge/>
            <w:vAlign w:val="center"/>
          </w:tcPr>
          <w:p w:rsidR="006A6939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D620C5" w:rsidRDefault="00F95AEF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9968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Pobór </w:t>
            </w:r>
            <w:r w:rsidR="006A6939">
              <w:rPr>
                <w:rFonts w:ascii="Arial" w:hAnsi="Arial" w:cs="Arial"/>
                <w:sz w:val="14"/>
                <w:szCs w:val="16"/>
              </w:rPr>
              <w:t>wymazów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AD47A0">
        <w:trPr>
          <w:trHeight w:val="395"/>
        </w:trPr>
        <w:tc>
          <w:tcPr>
            <w:tcW w:w="675" w:type="dxa"/>
          </w:tcPr>
          <w:p w:rsidR="006A6939" w:rsidRDefault="00F95AEF" w:rsidP="00AD47A0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3262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7A0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Inne: </w:t>
            </w:r>
            <w:r w:rsidRPr="00AD47A0">
              <w:rPr>
                <w:rFonts w:ascii="Arial" w:hAnsi="Arial" w:cs="Arial"/>
                <w:i/>
                <w:sz w:val="14"/>
                <w:szCs w:val="18"/>
              </w:rPr>
              <w:t>(wpisać)</w:t>
            </w:r>
          </w:p>
          <w:p w:rsidR="006A6939" w:rsidRDefault="006A6939" w:rsidP="006A6939">
            <w:pPr>
              <w:spacing w:line="48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6A6939" w:rsidRDefault="006A6939" w:rsidP="006A6939">
            <w:pPr>
              <w:spacing w:line="48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6A6939" w:rsidRPr="002D3224" w:rsidRDefault="00AD47A0" w:rsidP="006A6939">
            <w:pPr>
              <w:spacing w:after="120" w:line="48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5"/>
        </w:trPr>
        <w:tc>
          <w:tcPr>
            <w:tcW w:w="675" w:type="dxa"/>
            <w:vAlign w:val="center"/>
          </w:tcPr>
          <w:p w:rsidR="006A6939" w:rsidRPr="007E2744" w:rsidRDefault="00F95AEF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7687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6A6939" w:rsidRPr="007E2744" w:rsidRDefault="006A6939" w:rsidP="006A6939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7E2744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25328A">
              <w:rPr>
                <w:rFonts w:ascii="Arial" w:hAnsi="Arial" w:cs="Arial"/>
                <w:sz w:val="14"/>
                <w:szCs w:val="18"/>
              </w:rPr>
              <w:t>Mapowanie rozkładu mocy dawki w terenie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9333BE" w:rsidRDefault="009333BE" w:rsidP="00D6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620C5" w:rsidRPr="00D620C5" w:rsidRDefault="00D620C5" w:rsidP="00D6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0465C" w:rsidRDefault="00D0465C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>
        <w:rPr>
          <w:rFonts w:ascii="Arial" w:hAnsi="Arial" w:cs="Arial"/>
          <w:i/>
          <w:sz w:val="12"/>
          <w:szCs w:val="18"/>
        </w:rPr>
        <w:t xml:space="preserve">Cennik usług znajduje się na stronie internetowej </w:t>
      </w:r>
      <w:r w:rsidR="00D620C5">
        <w:rPr>
          <w:rFonts w:ascii="Arial" w:hAnsi="Arial" w:cs="Arial"/>
          <w:i/>
          <w:sz w:val="12"/>
          <w:szCs w:val="18"/>
        </w:rPr>
        <w:t>L</w:t>
      </w:r>
      <w:r>
        <w:rPr>
          <w:rFonts w:ascii="Arial" w:hAnsi="Arial" w:cs="Arial"/>
          <w:i/>
          <w:sz w:val="12"/>
          <w:szCs w:val="18"/>
        </w:rPr>
        <w:t xml:space="preserve">aboratorium </w:t>
      </w:r>
      <w:r w:rsidR="00D620C5">
        <w:rPr>
          <w:rFonts w:ascii="Arial" w:hAnsi="Arial" w:cs="Arial"/>
          <w:i/>
          <w:sz w:val="12"/>
          <w:szCs w:val="18"/>
        </w:rPr>
        <w:t>(</w:t>
      </w:r>
      <w:r w:rsidR="00D620C5" w:rsidRPr="00D620C5">
        <w:rPr>
          <w:rFonts w:ascii="Arial" w:hAnsi="Arial" w:cs="Arial"/>
          <w:i/>
          <w:sz w:val="12"/>
          <w:szCs w:val="18"/>
        </w:rPr>
        <w:t>www.lpd.ncbj.gov.pl</w:t>
      </w:r>
      <w:r w:rsidR="00D620C5">
        <w:rPr>
          <w:rFonts w:ascii="Arial" w:hAnsi="Arial" w:cs="Arial"/>
          <w:i/>
          <w:sz w:val="12"/>
          <w:szCs w:val="18"/>
        </w:rPr>
        <w:t xml:space="preserve">) </w:t>
      </w:r>
      <w:r>
        <w:rPr>
          <w:rFonts w:ascii="Arial" w:hAnsi="Arial" w:cs="Arial"/>
          <w:i/>
          <w:sz w:val="12"/>
          <w:szCs w:val="18"/>
        </w:rPr>
        <w:t xml:space="preserve"> w zakładce „Do pobrania”</w:t>
      </w:r>
    </w:p>
    <w:p w:rsidR="00153984" w:rsidRPr="009333BE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Zleceniodawca może złożyć skargę do Laboratorium, w przeciwnym wypadku przyjmuje się, że rezultat usługi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został przyjęty jako pozbawiony wad. Rozpatrywanie skarg odbywa się zgodnie z wytycznymi Procedury Ogólnej  O-9  (do wglądu na życzenie zlecającego).</w:t>
      </w:r>
    </w:p>
    <w:p w:rsidR="00154005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154005">
        <w:rPr>
          <w:rFonts w:ascii="Arial" w:hAnsi="Arial" w:cs="Arial"/>
          <w:i/>
          <w:sz w:val="12"/>
          <w:szCs w:val="18"/>
        </w:rPr>
        <w:t>W przypadku niewskazania przez Klienta metody badań</w:t>
      </w:r>
      <w:r w:rsidR="00D5168E" w:rsidRPr="00154005">
        <w:rPr>
          <w:rFonts w:ascii="Arial" w:hAnsi="Arial" w:cs="Arial"/>
          <w:i/>
          <w:sz w:val="12"/>
          <w:szCs w:val="18"/>
        </w:rPr>
        <w:t xml:space="preserve"> </w:t>
      </w:r>
      <w:r w:rsidRPr="00154005">
        <w:rPr>
          <w:rFonts w:ascii="Arial" w:hAnsi="Arial" w:cs="Arial"/>
          <w:i/>
          <w:sz w:val="12"/>
          <w:szCs w:val="18"/>
        </w:rPr>
        <w:t>- Laboratorium konsultuje się z Klientem i dokonuje wyboru metod, które uzna za właściwe dla badanej próbki. Laboratorium nie wyraża zgody na przeprowadzenie badania metodą, która mogłaby zagrozić obiektywności wyników lub cechować się małą wiarygodnością</w:t>
      </w:r>
    </w:p>
    <w:p w:rsidR="00153984" w:rsidRPr="00154005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154005">
        <w:rPr>
          <w:rFonts w:ascii="Arial" w:hAnsi="Arial" w:cs="Arial"/>
          <w:i/>
          <w:sz w:val="12"/>
          <w:szCs w:val="18"/>
        </w:rPr>
        <w:t>W przypadku odstępstwa od ustaleń/zapisów w zleceniu Klient zostanie o nim poinformowany przed rozpoczęciem badania. Decyzja o rozpoczęciu takiego badania należy do Klienta.</w:t>
      </w:r>
    </w:p>
    <w:p w:rsidR="0090002C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LPD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zapewnia ochronę danych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Zleceniodawcy, których stał się posiadaczem w wyniku realizowanego zlecenia oraz pełną poufność w stosunku do wszelkich informacji uzyskanych i wytworzonych w trakcie realizacji działalności laboratoryjnej, chyba, że informacja taka stała się powszechnie znana bez naruszenia tejże umowy, bądź też musi być ujawniona organowi uprawnionemu do tego na mocy obowiązujących przepisów prawa.</w:t>
      </w:r>
    </w:p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tbl>
      <w:tblPr>
        <w:tblStyle w:val="Tabela-Siatka"/>
        <w:tblW w:w="0" w:type="auto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538"/>
        <w:gridCol w:w="2140"/>
        <w:gridCol w:w="2635"/>
      </w:tblGrid>
      <w:tr w:rsidR="00CF17BA" w:rsidTr="00CF17BA">
        <w:trPr>
          <w:trHeight w:val="373"/>
          <w:jc w:val="center"/>
        </w:trPr>
        <w:tc>
          <w:tcPr>
            <w:tcW w:w="4468" w:type="dxa"/>
            <w:gridSpan w:val="2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CF17BA" w:rsidRDefault="00CF17BA">
            <w:pPr>
              <w:spacing w:after="120"/>
              <w:ind w:firstLine="216"/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  <w:r>
              <w:rPr>
                <w:rFonts w:ascii="Arial" w:hAnsi="Arial" w:cs="Arial"/>
                <w:sz w:val="14"/>
                <w:szCs w:val="18"/>
                <w:lang w:eastAsia="en-US"/>
              </w:rPr>
              <w:t>Zleceniodawca</w:t>
            </w:r>
            <w:r>
              <w:rPr>
                <w:rFonts w:ascii="Arial" w:hAnsi="Arial" w:cs="Arial"/>
                <w:sz w:val="16"/>
                <w:szCs w:val="18"/>
                <w:lang w:eastAsia="en-US"/>
              </w:rPr>
              <w:t>:</w:t>
            </w:r>
          </w:p>
        </w:tc>
        <w:tc>
          <w:tcPr>
            <w:tcW w:w="4775" w:type="dxa"/>
            <w:gridSpan w:val="2"/>
            <w:tcBorders>
              <w:top w:val="doub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CF17BA" w:rsidRDefault="00CF17BA">
            <w:pPr>
              <w:ind w:firstLine="215"/>
              <w:jc w:val="center"/>
              <w:rPr>
                <w:rFonts w:ascii="Arial" w:hAnsi="Arial" w:cs="Arial"/>
                <w:sz w:val="6"/>
                <w:szCs w:val="18"/>
                <w:lang w:eastAsia="en-US"/>
              </w:rPr>
            </w:pPr>
            <w:r>
              <w:rPr>
                <w:rFonts w:ascii="Arial" w:hAnsi="Arial" w:cs="Arial"/>
                <w:sz w:val="14"/>
                <w:szCs w:val="18"/>
                <w:lang w:eastAsia="en-US"/>
              </w:rPr>
              <w:t xml:space="preserve">Wykonawca </w:t>
            </w:r>
            <w:r>
              <w:rPr>
                <w:rFonts w:ascii="Arial" w:hAnsi="Arial" w:cs="Arial"/>
                <w:b/>
                <w:sz w:val="14"/>
                <w:szCs w:val="18"/>
                <w:lang w:eastAsia="en-US"/>
              </w:rPr>
              <w:t>(LPD-NCBJ)</w:t>
            </w:r>
            <w:r>
              <w:rPr>
                <w:rFonts w:ascii="Arial" w:hAnsi="Arial" w:cs="Arial"/>
                <w:b/>
                <w:sz w:val="16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sz w:val="12"/>
                <w:szCs w:val="18"/>
                <w:lang w:eastAsia="en-US"/>
              </w:rPr>
              <w:t>Zapoznałem się z uwagami i akceptuję przegląd zlecenia:</w:t>
            </w:r>
          </w:p>
        </w:tc>
      </w:tr>
      <w:tr w:rsidR="00CF17BA" w:rsidTr="00CF17BA">
        <w:trPr>
          <w:trHeight w:val="457"/>
          <w:jc w:val="center"/>
        </w:trPr>
        <w:tc>
          <w:tcPr>
            <w:tcW w:w="1930" w:type="dxa"/>
            <w:tcBorders>
              <w:top w:val="single" w:sz="6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CF17BA" w:rsidRDefault="00CF17BA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>
              <w:rPr>
                <w:rFonts w:ascii="Arial" w:hAnsi="Arial" w:cs="Arial"/>
                <w:sz w:val="12"/>
                <w:szCs w:val="18"/>
                <w:lang w:eastAsia="en-US"/>
              </w:rPr>
              <w:t>Data:</w:t>
            </w:r>
          </w:p>
          <w:p w:rsidR="00BA26F9" w:rsidRDefault="00BA26F9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A26F9" w:rsidRDefault="00BA26F9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A26F9" w:rsidRDefault="00BA26F9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A26F9" w:rsidRDefault="00BA26F9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A26F9" w:rsidRDefault="00BA26F9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A26F9" w:rsidRDefault="00BA26F9">
            <w:pPr>
              <w:ind w:firstLine="215"/>
              <w:jc w:val="center"/>
              <w:rPr>
                <w:rFonts w:ascii="Arial" w:hAnsi="Arial" w:cs="Arial"/>
                <w:sz w:val="14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uble" w:sz="4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CF17BA" w:rsidRDefault="00CF17BA">
            <w:pPr>
              <w:spacing w:after="120"/>
              <w:ind w:firstLine="216"/>
              <w:jc w:val="center"/>
              <w:rPr>
                <w:rFonts w:ascii="Arial" w:hAnsi="Arial" w:cs="Arial"/>
                <w:sz w:val="14"/>
                <w:szCs w:val="18"/>
                <w:lang w:eastAsia="en-US"/>
              </w:rPr>
            </w:pPr>
            <w:r>
              <w:rPr>
                <w:rFonts w:ascii="Arial" w:hAnsi="Arial" w:cs="Arial"/>
                <w:sz w:val="12"/>
                <w:szCs w:val="18"/>
                <w:lang w:eastAsia="en-US"/>
              </w:rPr>
              <w:t>Podpis:</w:t>
            </w:r>
          </w:p>
        </w:tc>
        <w:tc>
          <w:tcPr>
            <w:tcW w:w="21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ub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CF17BA" w:rsidRDefault="00CF17BA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>
              <w:rPr>
                <w:rFonts w:ascii="Arial" w:hAnsi="Arial" w:cs="Arial"/>
                <w:sz w:val="12"/>
                <w:szCs w:val="18"/>
                <w:lang w:eastAsia="en-US"/>
              </w:rPr>
              <w:t>Data:</w:t>
            </w:r>
          </w:p>
        </w:tc>
        <w:tc>
          <w:tcPr>
            <w:tcW w:w="26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2F2F2" w:themeFill="background1" w:themeFillShade="F2"/>
          </w:tcPr>
          <w:p w:rsidR="00CF17BA" w:rsidRDefault="00CF17BA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>
              <w:rPr>
                <w:rFonts w:ascii="Arial" w:hAnsi="Arial" w:cs="Arial"/>
                <w:sz w:val="12"/>
                <w:szCs w:val="18"/>
                <w:lang w:eastAsia="en-US"/>
              </w:rPr>
              <w:t>Podpis:</w:t>
            </w:r>
          </w:p>
          <w:p w:rsidR="00CF17BA" w:rsidRDefault="00CF17BA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F17BA" w:rsidRDefault="00CF17BA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F17BA" w:rsidRDefault="00CF17BA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F17BA" w:rsidRDefault="00CF17BA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</w:tc>
      </w:tr>
    </w:tbl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Default="0090002C" w:rsidP="0090002C"/>
    <w:p w:rsidR="0090002C" w:rsidRDefault="0090002C" w:rsidP="0090002C"/>
    <w:p w:rsidR="00153984" w:rsidRPr="0090002C" w:rsidRDefault="0090002C" w:rsidP="0090002C">
      <w:pPr>
        <w:tabs>
          <w:tab w:val="left" w:pos="8530"/>
        </w:tabs>
      </w:pPr>
      <w:r>
        <w:tab/>
      </w:r>
    </w:p>
    <w:sectPr w:rsidR="00153984" w:rsidRPr="0090002C" w:rsidSect="00E3447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707" w:bottom="851" w:left="709" w:header="567" w:footer="0" w:gutter="0"/>
      <w:cols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EF" w:rsidRDefault="00F95AEF" w:rsidP="00BA00B4">
      <w:r>
        <w:separator/>
      </w:r>
    </w:p>
  </w:endnote>
  <w:endnote w:type="continuationSeparator" w:id="0">
    <w:p w:rsidR="00F95AEF" w:rsidRDefault="00F95AEF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2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1349"/>
    </w:tblGrid>
    <w:tr w:rsidR="0090002C" w:rsidRPr="00B77E7C" w:rsidTr="0090002C">
      <w:trPr>
        <w:trHeight w:val="418"/>
        <w:jc w:val="center"/>
      </w:trPr>
      <w:tc>
        <w:tcPr>
          <w:tcW w:w="5731" w:type="dxa"/>
          <w:shd w:val="clear" w:color="auto" w:fill="auto"/>
        </w:tcPr>
        <w:p w:rsidR="0090002C" w:rsidRPr="00B77E7C" w:rsidRDefault="0090002C" w:rsidP="008B2314">
          <w:pPr>
            <w:pStyle w:val="Stopka"/>
            <w:tabs>
              <w:tab w:val="clear" w:pos="4536"/>
              <w:tab w:val="clear" w:pos="9072"/>
            </w:tabs>
            <w:ind w:left="72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492" w:type="dxa"/>
        </w:tcPr>
        <w:p w:rsidR="0090002C" w:rsidRPr="0090002C" w:rsidRDefault="0090002C" w:rsidP="00BA26F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90002C">
            <w:rPr>
              <w:rFonts w:ascii="Arial" w:hAnsi="Arial" w:cs="Arial"/>
              <w:sz w:val="12"/>
              <w:szCs w:val="14"/>
            </w:rPr>
            <w:t xml:space="preserve">Wydanie </w:t>
          </w:r>
          <w:r w:rsidR="0029158E">
            <w:rPr>
              <w:rFonts w:ascii="Arial" w:hAnsi="Arial" w:cs="Arial"/>
              <w:sz w:val="12"/>
              <w:szCs w:val="14"/>
            </w:rPr>
            <w:t>4</w:t>
          </w:r>
          <w:r w:rsidRPr="0090002C">
            <w:rPr>
              <w:rFonts w:ascii="Arial" w:hAnsi="Arial" w:cs="Arial"/>
              <w:sz w:val="12"/>
              <w:szCs w:val="14"/>
            </w:rPr>
            <w:t xml:space="preserve"> z </w:t>
          </w:r>
          <w:r w:rsidR="00BA26F9">
            <w:rPr>
              <w:rFonts w:ascii="Arial" w:hAnsi="Arial" w:cs="Arial"/>
              <w:sz w:val="12"/>
              <w:szCs w:val="14"/>
            </w:rPr>
            <w:t>2023-11-30</w:t>
          </w:r>
        </w:p>
      </w:tc>
      <w:tc>
        <w:tcPr>
          <w:tcW w:w="1349" w:type="dxa"/>
          <w:shd w:val="clear" w:color="auto" w:fill="auto"/>
        </w:tcPr>
        <w:p w:rsidR="0090002C" w:rsidRPr="00B77E7C" w:rsidRDefault="0090002C" w:rsidP="00620FE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B77E7C">
            <w:rPr>
              <w:rFonts w:ascii="Arial" w:hAnsi="Arial" w:cs="Arial"/>
              <w:sz w:val="12"/>
              <w:szCs w:val="12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BA26F9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  <w:r w:rsidRPr="00B77E7C">
            <w:rPr>
              <w:rFonts w:ascii="Arial" w:hAnsi="Arial" w:cs="Arial"/>
              <w:sz w:val="12"/>
              <w:szCs w:val="12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BA26F9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D06241" w:rsidRPr="00407C7D" w:rsidRDefault="00D06241" w:rsidP="00407C7D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D06241" w:rsidRPr="00B77E7C" w:rsidTr="00FA64BA">
      <w:trPr>
        <w:trHeight w:val="418"/>
      </w:trPr>
      <w:tc>
        <w:tcPr>
          <w:tcW w:w="5731" w:type="dxa"/>
          <w:shd w:val="clear" w:color="auto" w:fill="auto"/>
        </w:tcPr>
        <w:p w:rsidR="00D06241" w:rsidRPr="00B77E7C" w:rsidRDefault="00D06241" w:rsidP="00B77E7C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D06241" w:rsidRPr="0090002C" w:rsidRDefault="00D06241" w:rsidP="00BA26F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90002C">
            <w:rPr>
              <w:rFonts w:ascii="Arial" w:hAnsi="Arial" w:cs="Arial"/>
              <w:sz w:val="12"/>
              <w:szCs w:val="14"/>
            </w:rPr>
            <w:t>Wydanie</w:t>
          </w:r>
          <w:r w:rsidR="0025328A" w:rsidRPr="0090002C">
            <w:rPr>
              <w:rFonts w:ascii="Arial" w:hAnsi="Arial" w:cs="Arial"/>
              <w:sz w:val="12"/>
              <w:szCs w:val="14"/>
            </w:rPr>
            <w:t xml:space="preserve"> </w:t>
          </w:r>
          <w:r w:rsidR="0029158E">
            <w:rPr>
              <w:rFonts w:ascii="Arial" w:hAnsi="Arial" w:cs="Arial"/>
              <w:sz w:val="12"/>
              <w:szCs w:val="14"/>
            </w:rPr>
            <w:t>4</w:t>
          </w:r>
          <w:r w:rsidR="0025328A" w:rsidRPr="0090002C">
            <w:rPr>
              <w:rFonts w:ascii="Arial" w:hAnsi="Arial" w:cs="Arial"/>
              <w:sz w:val="12"/>
              <w:szCs w:val="14"/>
            </w:rPr>
            <w:t xml:space="preserve"> </w:t>
          </w:r>
          <w:r w:rsidRPr="0090002C">
            <w:rPr>
              <w:rFonts w:ascii="Arial" w:hAnsi="Arial" w:cs="Arial"/>
              <w:sz w:val="12"/>
              <w:szCs w:val="14"/>
            </w:rPr>
            <w:t xml:space="preserve">z </w:t>
          </w:r>
          <w:r w:rsidR="0029158E">
            <w:rPr>
              <w:rFonts w:ascii="Arial" w:hAnsi="Arial" w:cs="Arial"/>
              <w:sz w:val="12"/>
              <w:szCs w:val="14"/>
            </w:rPr>
            <w:t>2023-11-</w:t>
          </w:r>
          <w:r w:rsidR="00BA26F9">
            <w:rPr>
              <w:rFonts w:ascii="Arial" w:hAnsi="Arial" w:cs="Arial"/>
              <w:sz w:val="12"/>
              <w:szCs w:val="14"/>
            </w:rPr>
            <w:t>30</w:t>
          </w:r>
        </w:p>
      </w:tc>
      <w:tc>
        <w:tcPr>
          <w:tcW w:w="2091" w:type="dxa"/>
          <w:shd w:val="clear" w:color="auto" w:fill="auto"/>
        </w:tcPr>
        <w:p w:rsidR="00D06241" w:rsidRPr="00B77E7C" w:rsidRDefault="00D06241" w:rsidP="00B77E7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BA26F9"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BA26F9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D06241" w:rsidRPr="00B77E7C" w:rsidRDefault="00D06241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EF" w:rsidRDefault="00F95AEF" w:rsidP="00BA00B4">
      <w:r>
        <w:separator/>
      </w:r>
    </w:p>
  </w:footnote>
  <w:footnote w:type="continuationSeparator" w:id="0">
    <w:p w:rsidR="00F95AEF" w:rsidRDefault="00F95AEF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D06241" w:rsidRPr="00407C7D" w:rsidTr="00545FCA">
      <w:trPr>
        <w:trHeight w:val="80"/>
      </w:trPr>
      <w:tc>
        <w:tcPr>
          <w:tcW w:w="2503" w:type="pct"/>
          <w:shd w:val="clear" w:color="auto" w:fill="auto"/>
        </w:tcPr>
        <w:p w:rsidR="00D06241" w:rsidRPr="00407C7D" w:rsidRDefault="00D06241" w:rsidP="00D06241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D06241" w:rsidRPr="00407C7D" w:rsidRDefault="00B24862" w:rsidP="0025328A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="00D06241" w:rsidRPr="00407C7D">
            <w:rPr>
              <w:rFonts w:ascii="Arial" w:hAnsi="Arial"/>
              <w:b/>
              <w:sz w:val="16"/>
              <w:szCs w:val="16"/>
            </w:rPr>
            <w:t>F-17</w:t>
          </w:r>
          <w:r w:rsidR="0025328A">
            <w:rPr>
              <w:rFonts w:ascii="Arial" w:hAnsi="Arial"/>
              <w:b/>
              <w:sz w:val="16"/>
              <w:szCs w:val="16"/>
            </w:rPr>
            <w:t>D</w:t>
          </w:r>
        </w:p>
      </w:tc>
    </w:tr>
  </w:tbl>
  <w:p w:rsidR="00D06241" w:rsidRPr="002A2914" w:rsidRDefault="00D06241" w:rsidP="00EC1388">
    <w:pPr>
      <w:pStyle w:val="Nagwek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B24862" w:rsidRPr="00407C7D" w:rsidTr="002E28F5">
      <w:trPr>
        <w:jc w:val="center"/>
      </w:trPr>
      <w:tc>
        <w:tcPr>
          <w:tcW w:w="1252" w:type="pct"/>
          <w:shd w:val="clear" w:color="auto" w:fill="auto"/>
        </w:tcPr>
        <w:p w:rsidR="00B24862" w:rsidRPr="00407C7D" w:rsidRDefault="00B24862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407C7D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B24862" w:rsidRPr="00407C7D" w:rsidRDefault="00B24862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B24862" w:rsidRPr="00407C7D" w:rsidRDefault="00B24862" w:rsidP="001F1673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</w:t>
          </w:r>
          <w:r w:rsidR="001F1673">
            <w:rPr>
              <w:rFonts w:ascii="Arial" w:hAnsi="Arial"/>
              <w:b/>
              <w:sz w:val="16"/>
              <w:szCs w:val="16"/>
            </w:rPr>
            <w:t>D</w:t>
          </w:r>
        </w:p>
      </w:tc>
      <w:tc>
        <w:tcPr>
          <w:tcW w:w="1249" w:type="pct"/>
          <w:shd w:val="clear" w:color="auto" w:fill="auto"/>
          <w:vAlign w:val="center"/>
        </w:tcPr>
        <w:p w:rsidR="00B24862" w:rsidRPr="00407C7D" w:rsidRDefault="00B24862" w:rsidP="00620FE4">
          <w:pPr>
            <w:pStyle w:val="Nagwek"/>
            <w:ind w:right="57"/>
            <w:jc w:val="right"/>
            <w:rPr>
              <w:b/>
              <w:i/>
              <w:sz w:val="16"/>
              <w:szCs w:val="18"/>
            </w:rPr>
          </w:pPr>
          <w:r w:rsidRPr="00407C7D">
            <w:rPr>
              <w:rFonts w:ascii="Arial" w:hAnsi="Arial"/>
              <w:b/>
              <w:sz w:val="16"/>
              <w:szCs w:val="18"/>
            </w:rPr>
            <w:t>F-17B</w:t>
          </w:r>
        </w:p>
      </w:tc>
    </w:tr>
  </w:tbl>
  <w:p w:rsidR="00D06241" w:rsidRDefault="00D06241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9.15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1186E"/>
    <w:rsid w:val="000124FD"/>
    <w:rsid w:val="000203ED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739D"/>
    <w:rsid w:val="00072928"/>
    <w:rsid w:val="00074ED8"/>
    <w:rsid w:val="000772D7"/>
    <w:rsid w:val="000810FC"/>
    <w:rsid w:val="00087D2E"/>
    <w:rsid w:val="00090A48"/>
    <w:rsid w:val="00090D10"/>
    <w:rsid w:val="000B74BD"/>
    <w:rsid w:val="000C238A"/>
    <w:rsid w:val="000E7299"/>
    <w:rsid w:val="000F0B79"/>
    <w:rsid w:val="000F7A59"/>
    <w:rsid w:val="00104379"/>
    <w:rsid w:val="001166F3"/>
    <w:rsid w:val="00120527"/>
    <w:rsid w:val="0013080F"/>
    <w:rsid w:val="0013448D"/>
    <w:rsid w:val="00143164"/>
    <w:rsid w:val="001530F6"/>
    <w:rsid w:val="00153984"/>
    <w:rsid w:val="00154005"/>
    <w:rsid w:val="00160634"/>
    <w:rsid w:val="00161586"/>
    <w:rsid w:val="00162809"/>
    <w:rsid w:val="00183E46"/>
    <w:rsid w:val="001978F6"/>
    <w:rsid w:val="001C4A0B"/>
    <w:rsid w:val="001D3072"/>
    <w:rsid w:val="001F1673"/>
    <w:rsid w:val="001F25D3"/>
    <w:rsid w:val="001F3933"/>
    <w:rsid w:val="001F6A96"/>
    <w:rsid w:val="001F6AA2"/>
    <w:rsid w:val="00217FF6"/>
    <w:rsid w:val="00220594"/>
    <w:rsid w:val="00225B2B"/>
    <w:rsid w:val="00227074"/>
    <w:rsid w:val="002373D0"/>
    <w:rsid w:val="00245DF4"/>
    <w:rsid w:val="00246079"/>
    <w:rsid w:val="00247F14"/>
    <w:rsid w:val="00251615"/>
    <w:rsid w:val="0025328A"/>
    <w:rsid w:val="00257E7A"/>
    <w:rsid w:val="00264F30"/>
    <w:rsid w:val="0029158E"/>
    <w:rsid w:val="00292655"/>
    <w:rsid w:val="002979A8"/>
    <w:rsid w:val="002A2914"/>
    <w:rsid w:val="002A78DC"/>
    <w:rsid w:val="002B01DA"/>
    <w:rsid w:val="002B334F"/>
    <w:rsid w:val="002B5AFE"/>
    <w:rsid w:val="002B6405"/>
    <w:rsid w:val="002C2967"/>
    <w:rsid w:val="002D3224"/>
    <w:rsid w:val="002D7E6A"/>
    <w:rsid w:val="002F634F"/>
    <w:rsid w:val="0030467E"/>
    <w:rsid w:val="00304CDD"/>
    <w:rsid w:val="00316500"/>
    <w:rsid w:val="003334F3"/>
    <w:rsid w:val="00342227"/>
    <w:rsid w:val="00344BA0"/>
    <w:rsid w:val="003606FC"/>
    <w:rsid w:val="003759E3"/>
    <w:rsid w:val="0037794D"/>
    <w:rsid w:val="0038074C"/>
    <w:rsid w:val="003910C8"/>
    <w:rsid w:val="0039708E"/>
    <w:rsid w:val="003A0215"/>
    <w:rsid w:val="003A29E1"/>
    <w:rsid w:val="003C1022"/>
    <w:rsid w:val="003C37C6"/>
    <w:rsid w:val="00403BCA"/>
    <w:rsid w:val="00407C7D"/>
    <w:rsid w:val="00412B49"/>
    <w:rsid w:val="004261D6"/>
    <w:rsid w:val="00435CE6"/>
    <w:rsid w:val="00437647"/>
    <w:rsid w:val="00450219"/>
    <w:rsid w:val="00457CA9"/>
    <w:rsid w:val="00467A8A"/>
    <w:rsid w:val="0047143C"/>
    <w:rsid w:val="004838C6"/>
    <w:rsid w:val="00483D9E"/>
    <w:rsid w:val="004A1559"/>
    <w:rsid w:val="004B7CC5"/>
    <w:rsid w:val="004C3E4A"/>
    <w:rsid w:val="004E073C"/>
    <w:rsid w:val="004E5F80"/>
    <w:rsid w:val="004F55A8"/>
    <w:rsid w:val="0050673C"/>
    <w:rsid w:val="005068EC"/>
    <w:rsid w:val="0050773B"/>
    <w:rsid w:val="005251D8"/>
    <w:rsid w:val="005252FE"/>
    <w:rsid w:val="00531B2D"/>
    <w:rsid w:val="00545FCA"/>
    <w:rsid w:val="005529E9"/>
    <w:rsid w:val="00571D1A"/>
    <w:rsid w:val="00591E19"/>
    <w:rsid w:val="005A4B78"/>
    <w:rsid w:val="005B12EC"/>
    <w:rsid w:val="005C0191"/>
    <w:rsid w:val="005C463F"/>
    <w:rsid w:val="005C6293"/>
    <w:rsid w:val="005D1965"/>
    <w:rsid w:val="005D5A3D"/>
    <w:rsid w:val="005D67C6"/>
    <w:rsid w:val="005E3FE4"/>
    <w:rsid w:val="005F498F"/>
    <w:rsid w:val="005F6ECF"/>
    <w:rsid w:val="0060265D"/>
    <w:rsid w:val="00616C0B"/>
    <w:rsid w:val="006204FE"/>
    <w:rsid w:val="00620FE4"/>
    <w:rsid w:val="00626D0C"/>
    <w:rsid w:val="006274FC"/>
    <w:rsid w:val="0062762B"/>
    <w:rsid w:val="00640331"/>
    <w:rsid w:val="00640996"/>
    <w:rsid w:val="00641692"/>
    <w:rsid w:val="006470EE"/>
    <w:rsid w:val="00647966"/>
    <w:rsid w:val="00652614"/>
    <w:rsid w:val="00667B0F"/>
    <w:rsid w:val="00680049"/>
    <w:rsid w:val="00680A2E"/>
    <w:rsid w:val="00685864"/>
    <w:rsid w:val="00687B6F"/>
    <w:rsid w:val="00696950"/>
    <w:rsid w:val="006A5D3F"/>
    <w:rsid w:val="006A6939"/>
    <w:rsid w:val="006B3247"/>
    <w:rsid w:val="006C66A8"/>
    <w:rsid w:val="006D2A45"/>
    <w:rsid w:val="006E2F8B"/>
    <w:rsid w:val="006F4C88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74F57"/>
    <w:rsid w:val="00791074"/>
    <w:rsid w:val="00794524"/>
    <w:rsid w:val="007A002A"/>
    <w:rsid w:val="007A5248"/>
    <w:rsid w:val="007B0256"/>
    <w:rsid w:val="007E09BA"/>
    <w:rsid w:val="007E0BFF"/>
    <w:rsid w:val="007E2744"/>
    <w:rsid w:val="007E2DE5"/>
    <w:rsid w:val="007F41AE"/>
    <w:rsid w:val="007F5D95"/>
    <w:rsid w:val="007F6599"/>
    <w:rsid w:val="008071FA"/>
    <w:rsid w:val="00807D58"/>
    <w:rsid w:val="00817C28"/>
    <w:rsid w:val="00822828"/>
    <w:rsid w:val="008307D1"/>
    <w:rsid w:val="00837D70"/>
    <w:rsid w:val="0084293E"/>
    <w:rsid w:val="00846D93"/>
    <w:rsid w:val="00851CC4"/>
    <w:rsid w:val="00853E5B"/>
    <w:rsid w:val="008615A7"/>
    <w:rsid w:val="008705E0"/>
    <w:rsid w:val="00874803"/>
    <w:rsid w:val="008824A7"/>
    <w:rsid w:val="00890F67"/>
    <w:rsid w:val="008954AF"/>
    <w:rsid w:val="008B2314"/>
    <w:rsid w:val="008B2678"/>
    <w:rsid w:val="008C4145"/>
    <w:rsid w:val="008C5B28"/>
    <w:rsid w:val="008D1B95"/>
    <w:rsid w:val="008E1218"/>
    <w:rsid w:val="008E501B"/>
    <w:rsid w:val="0090002C"/>
    <w:rsid w:val="00901FCD"/>
    <w:rsid w:val="0091494A"/>
    <w:rsid w:val="009204DE"/>
    <w:rsid w:val="00920B93"/>
    <w:rsid w:val="009234A1"/>
    <w:rsid w:val="0092406A"/>
    <w:rsid w:val="009333BE"/>
    <w:rsid w:val="009510CA"/>
    <w:rsid w:val="009546D8"/>
    <w:rsid w:val="009674FC"/>
    <w:rsid w:val="00967C2B"/>
    <w:rsid w:val="009807F2"/>
    <w:rsid w:val="009850FF"/>
    <w:rsid w:val="0099086E"/>
    <w:rsid w:val="009A0973"/>
    <w:rsid w:val="009A5C50"/>
    <w:rsid w:val="009B2034"/>
    <w:rsid w:val="009B2774"/>
    <w:rsid w:val="009E059F"/>
    <w:rsid w:val="009E12E8"/>
    <w:rsid w:val="009E704D"/>
    <w:rsid w:val="009F3E02"/>
    <w:rsid w:val="009F5F0C"/>
    <w:rsid w:val="00A07792"/>
    <w:rsid w:val="00A10218"/>
    <w:rsid w:val="00A11494"/>
    <w:rsid w:val="00A15356"/>
    <w:rsid w:val="00A242B2"/>
    <w:rsid w:val="00A25A0E"/>
    <w:rsid w:val="00A301D8"/>
    <w:rsid w:val="00A41219"/>
    <w:rsid w:val="00A511F9"/>
    <w:rsid w:val="00A56EDA"/>
    <w:rsid w:val="00A61BED"/>
    <w:rsid w:val="00A75400"/>
    <w:rsid w:val="00A94CCF"/>
    <w:rsid w:val="00AC38D5"/>
    <w:rsid w:val="00AD47A0"/>
    <w:rsid w:val="00AD5D2A"/>
    <w:rsid w:val="00AD6CC8"/>
    <w:rsid w:val="00AE3C5C"/>
    <w:rsid w:val="00AE4415"/>
    <w:rsid w:val="00AF4DA3"/>
    <w:rsid w:val="00B11BD0"/>
    <w:rsid w:val="00B24862"/>
    <w:rsid w:val="00B30AD0"/>
    <w:rsid w:val="00B71984"/>
    <w:rsid w:val="00B77E7C"/>
    <w:rsid w:val="00BA00B4"/>
    <w:rsid w:val="00BA26F9"/>
    <w:rsid w:val="00BB36F4"/>
    <w:rsid w:val="00BB634F"/>
    <w:rsid w:val="00BC314B"/>
    <w:rsid w:val="00BC5A99"/>
    <w:rsid w:val="00BC6973"/>
    <w:rsid w:val="00BD125B"/>
    <w:rsid w:val="00BD1C34"/>
    <w:rsid w:val="00BE26C6"/>
    <w:rsid w:val="00BF2FFC"/>
    <w:rsid w:val="00C05C1C"/>
    <w:rsid w:val="00C1638B"/>
    <w:rsid w:val="00C20617"/>
    <w:rsid w:val="00C41CE2"/>
    <w:rsid w:val="00C44F85"/>
    <w:rsid w:val="00C47A75"/>
    <w:rsid w:val="00C51328"/>
    <w:rsid w:val="00C57196"/>
    <w:rsid w:val="00C60622"/>
    <w:rsid w:val="00C61671"/>
    <w:rsid w:val="00C65967"/>
    <w:rsid w:val="00C711EC"/>
    <w:rsid w:val="00C7792C"/>
    <w:rsid w:val="00C77FB3"/>
    <w:rsid w:val="00C87292"/>
    <w:rsid w:val="00C90115"/>
    <w:rsid w:val="00C926BE"/>
    <w:rsid w:val="00CC0C2C"/>
    <w:rsid w:val="00CD4D6F"/>
    <w:rsid w:val="00CF17BA"/>
    <w:rsid w:val="00CF3FD5"/>
    <w:rsid w:val="00D0465C"/>
    <w:rsid w:val="00D06241"/>
    <w:rsid w:val="00D127FA"/>
    <w:rsid w:val="00D15B12"/>
    <w:rsid w:val="00D33906"/>
    <w:rsid w:val="00D349FF"/>
    <w:rsid w:val="00D36E6A"/>
    <w:rsid w:val="00D42D11"/>
    <w:rsid w:val="00D4539A"/>
    <w:rsid w:val="00D47A80"/>
    <w:rsid w:val="00D5027C"/>
    <w:rsid w:val="00D5168E"/>
    <w:rsid w:val="00D60D66"/>
    <w:rsid w:val="00D620C5"/>
    <w:rsid w:val="00D6253D"/>
    <w:rsid w:val="00D740A8"/>
    <w:rsid w:val="00D74550"/>
    <w:rsid w:val="00D747FA"/>
    <w:rsid w:val="00D97EB7"/>
    <w:rsid w:val="00DA1849"/>
    <w:rsid w:val="00DA468A"/>
    <w:rsid w:val="00DA5B78"/>
    <w:rsid w:val="00DB0C83"/>
    <w:rsid w:val="00DB583D"/>
    <w:rsid w:val="00DC6D03"/>
    <w:rsid w:val="00DD4FC3"/>
    <w:rsid w:val="00DE1392"/>
    <w:rsid w:val="00DF23A1"/>
    <w:rsid w:val="00DF71AE"/>
    <w:rsid w:val="00E00D8E"/>
    <w:rsid w:val="00E0101D"/>
    <w:rsid w:val="00E047F8"/>
    <w:rsid w:val="00E31A71"/>
    <w:rsid w:val="00E32ADB"/>
    <w:rsid w:val="00E34479"/>
    <w:rsid w:val="00E42AC1"/>
    <w:rsid w:val="00E430A8"/>
    <w:rsid w:val="00E43AB8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3732"/>
    <w:rsid w:val="00EA3EC1"/>
    <w:rsid w:val="00EA74B5"/>
    <w:rsid w:val="00EB07CC"/>
    <w:rsid w:val="00EB4A6E"/>
    <w:rsid w:val="00EB5A69"/>
    <w:rsid w:val="00EB60EA"/>
    <w:rsid w:val="00EC1388"/>
    <w:rsid w:val="00EE2540"/>
    <w:rsid w:val="00EF2302"/>
    <w:rsid w:val="00F0196A"/>
    <w:rsid w:val="00F0267B"/>
    <w:rsid w:val="00F07227"/>
    <w:rsid w:val="00F13089"/>
    <w:rsid w:val="00F16803"/>
    <w:rsid w:val="00F41BC5"/>
    <w:rsid w:val="00F67BD8"/>
    <w:rsid w:val="00F713CA"/>
    <w:rsid w:val="00F732CB"/>
    <w:rsid w:val="00F82C76"/>
    <w:rsid w:val="00F92031"/>
    <w:rsid w:val="00F95AEF"/>
    <w:rsid w:val="00FA64BA"/>
    <w:rsid w:val="00FA7B43"/>
    <w:rsid w:val="00FB35A3"/>
    <w:rsid w:val="00FB48FD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6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846A-2005-460A-A2EB-8DAFC7CE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2</cp:revision>
  <cp:lastPrinted>2021-08-05T09:33:00Z</cp:lastPrinted>
  <dcterms:created xsi:type="dcterms:W3CDTF">2023-11-30T08:49:00Z</dcterms:created>
  <dcterms:modified xsi:type="dcterms:W3CDTF">2023-11-30T08:49:00Z</dcterms:modified>
</cp:coreProperties>
</file>